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6E1" w:rsidRPr="00936D69" w:rsidRDefault="001206E1" w:rsidP="001206E1">
      <w:pPr>
        <w:shd w:val="clear" w:color="auto" w:fill="FFFFFF"/>
        <w:spacing w:before="225" w:after="150" w:line="270" w:lineRule="atLeast"/>
        <w:outlineLvl w:val="2"/>
        <w:rPr>
          <w:rFonts w:ascii="Arial" w:eastAsia="Times New Roman" w:hAnsi="Arial" w:cs="Arial"/>
          <w:b/>
          <w:bCs/>
          <w:color w:val="595959" w:themeColor="text1" w:themeTint="A6"/>
          <w:sz w:val="27"/>
          <w:szCs w:val="27"/>
          <w:lang w:eastAsia="de-DE"/>
        </w:rPr>
      </w:pPr>
      <w:r w:rsidRPr="00936D69">
        <w:rPr>
          <w:rFonts w:ascii="Arial" w:eastAsia="Times New Roman" w:hAnsi="Arial" w:cs="Arial"/>
          <w:b/>
          <w:bCs/>
          <w:noProof/>
          <w:color w:val="E64600"/>
          <w:sz w:val="27"/>
          <w:szCs w:val="27"/>
          <w:lang w:eastAsia="en-AU"/>
        </w:rPr>
        <w:drawing>
          <wp:inline distT="0" distB="0" distL="0" distR="0" wp14:anchorId="21ACEE5F" wp14:editId="02417E7E">
            <wp:extent cx="2085975" cy="791208"/>
            <wp:effectExtent l="0" t="0" r="0" b="952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- Boardinghouse Morbach - CMYK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4548" cy="794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06E1" w:rsidRPr="00936D69" w:rsidRDefault="001206E1" w:rsidP="001206E1">
      <w:pPr>
        <w:shd w:val="clear" w:color="auto" w:fill="FFFFFF"/>
        <w:spacing w:before="225" w:after="150" w:line="270" w:lineRule="atLeast"/>
        <w:outlineLvl w:val="2"/>
        <w:rPr>
          <w:rFonts w:ascii="Arial" w:eastAsia="Times New Roman" w:hAnsi="Arial" w:cs="Arial"/>
          <w:b/>
          <w:bCs/>
          <w:color w:val="595959" w:themeColor="text1" w:themeTint="A6"/>
          <w:sz w:val="27"/>
          <w:szCs w:val="27"/>
          <w:lang w:eastAsia="de-DE"/>
        </w:rPr>
      </w:pPr>
      <w:r w:rsidRPr="00936D69">
        <w:rPr>
          <w:rFonts w:ascii="Arial" w:eastAsia="Times New Roman" w:hAnsi="Arial" w:cs="Arial"/>
          <w:b/>
          <w:bCs/>
          <w:color w:val="595959" w:themeColor="text1" w:themeTint="A6"/>
          <w:sz w:val="27"/>
          <w:szCs w:val="27"/>
          <w:lang w:eastAsia="de-DE"/>
        </w:rPr>
        <w:t>Our general terms and conditions of business</w:t>
      </w:r>
    </w:p>
    <w:p w:rsidR="001206E1" w:rsidRPr="00936D69" w:rsidRDefault="001206E1" w:rsidP="001206E1">
      <w:pPr>
        <w:pStyle w:val="NoSpacing"/>
        <w:rPr>
          <w:rFonts w:ascii="Arial" w:hAnsi="Arial" w:cs="Arial"/>
          <w:b/>
          <w:color w:val="595959" w:themeColor="text1" w:themeTint="A6"/>
          <w:lang w:val="en-GB" w:eastAsia="de-DE"/>
        </w:rPr>
      </w:pPr>
      <w:r w:rsidRPr="00936D69">
        <w:rPr>
          <w:rFonts w:ascii="Arial" w:hAnsi="Arial" w:cs="Arial"/>
          <w:b/>
          <w:color w:val="595959" w:themeColor="text1" w:themeTint="A6"/>
          <w:lang w:val="en-GB" w:eastAsia="de-DE"/>
        </w:rPr>
        <w:br/>
        <w:t>I. Scope of application</w:t>
      </w:r>
    </w:p>
    <w:p w:rsidR="001206E1" w:rsidRPr="00936D69" w:rsidRDefault="001206E1" w:rsidP="001206E1">
      <w:pPr>
        <w:pStyle w:val="NoSpacing"/>
        <w:rPr>
          <w:rFonts w:ascii="Arial" w:hAnsi="Arial" w:cs="Arial"/>
          <w:b/>
          <w:color w:val="595959" w:themeColor="text1" w:themeTint="A6"/>
          <w:lang w:val="en-GB" w:eastAsia="de-DE"/>
        </w:rPr>
      </w:pPr>
    </w:p>
    <w:p w:rsidR="00A41142" w:rsidRPr="00936D69" w:rsidRDefault="001206E1" w:rsidP="001206E1">
      <w:pPr>
        <w:pStyle w:val="NoSpacing"/>
        <w:numPr>
          <w:ilvl w:val="0"/>
          <w:numId w:val="1"/>
        </w:numPr>
        <w:rPr>
          <w:rFonts w:ascii="Arial" w:hAnsi="Arial" w:cs="Arial"/>
          <w:b/>
          <w:color w:val="595959" w:themeColor="text1" w:themeTint="A6"/>
          <w:lang w:val="en-GB" w:eastAsia="de-DE"/>
        </w:rPr>
      </w:pPr>
      <w:r w:rsidRPr="00936D69">
        <w:rPr>
          <w:rFonts w:ascii="Arial" w:hAnsi="Arial" w:cs="Arial"/>
          <w:b/>
          <w:color w:val="595959" w:themeColor="text1" w:themeTint="A6"/>
          <w:lang w:val="en-GB" w:eastAsia="de-DE"/>
        </w:rPr>
        <w:t xml:space="preserve">The following general terms and conditions of business apply for all guest accommodation contracts entered into between the operating company Boardinghouse Morbach with a third party (guest). </w:t>
      </w:r>
      <w:r w:rsidR="00A41142" w:rsidRPr="00936D69">
        <w:rPr>
          <w:rFonts w:ascii="Arial" w:hAnsi="Arial" w:cs="Arial"/>
          <w:b/>
          <w:color w:val="595959" w:themeColor="text1" w:themeTint="A6"/>
          <w:lang w:val="en-GB" w:eastAsia="de-DE"/>
        </w:rPr>
        <w:t>These T &amp; C</w:t>
      </w:r>
      <w:r w:rsidRPr="00936D69">
        <w:rPr>
          <w:rFonts w:ascii="Arial" w:hAnsi="Arial" w:cs="Arial"/>
          <w:b/>
          <w:color w:val="595959" w:themeColor="text1" w:themeTint="A6"/>
          <w:lang w:val="en-GB" w:eastAsia="de-DE"/>
        </w:rPr>
        <w:t xml:space="preserve">s </w:t>
      </w:r>
      <w:r w:rsidR="00A41142" w:rsidRPr="00936D69">
        <w:rPr>
          <w:rFonts w:ascii="Arial" w:hAnsi="Arial" w:cs="Arial"/>
          <w:b/>
          <w:color w:val="595959" w:themeColor="text1" w:themeTint="A6"/>
          <w:lang w:val="en-GB" w:eastAsia="de-DE"/>
        </w:rPr>
        <w:t>are displayed</w:t>
      </w:r>
      <w:r w:rsidRPr="00936D69">
        <w:rPr>
          <w:rFonts w:ascii="Arial" w:hAnsi="Arial" w:cs="Arial"/>
          <w:b/>
          <w:color w:val="595959" w:themeColor="text1" w:themeTint="A6"/>
          <w:lang w:val="en-GB" w:eastAsia="de-DE"/>
        </w:rPr>
        <w:t xml:space="preserve"> </w:t>
      </w:r>
      <w:r w:rsidR="00A41142" w:rsidRPr="00936D69">
        <w:rPr>
          <w:rFonts w:ascii="Arial" w:hAnsi="Arial" w:cs="Arial"/>
          <w:b/>
          <w:color w:val="595959" w:themeColor="text1" w:themeTint="A6"/>
          <w:lang w:val="en-GB" w:eastAsia="de-DE"/>
        </w:rPr>
        <w:t>clearly and visibly</w:t>
      </w:r>
      <w:r w:rsidRPr="00936D69">
        <w:rPr>
          <w:rFonts w:ascii="Arial" w:hAnsi="Arial" w:cs="Arial"/>
          <w:b/>
          <w:color w:val="595959" w:themeColor="text1" w:themeTint="A6"/>
          <w:lang w:val="en-GB" w:eastAsia="de-DE"/>
        </w:rPr>
        <w:t xml:space="preserve"> </w:t>
      </w:r>
      <w:r w:rsidR="00A41142" w:rsidRPr="00936D69">
        <w:rPr>
          <w:rFonts w:ascii="Arial" w:hAnsi="Arial" w:cs="Arial"/>
          <w:b/>
          <w:color w:val="595959" w:themeColor="text1" w:themeTint="A6"/>
          <w:lang w:val="en-GB" w:eastAsia="de-DE"/>
        </w:rPr>
        <w:t>in our hotel reception</w:t>
      </w:r>
      <w:r w:rsidR="00275DE0" w:rsidRPr="00936D69">
        <w:rPr>
          <w:rFonts w:ascii="Arial" w:hAnsi="Arial" w:cs="Arial"/>
          <w:b/>
          <w:color w:val="595959" w:themeColor="text1" w:themeTint="A6"/>
          <w:lang w:val="en-GB" w:eastAsia="de-DE"/>
        </w:rPr>
        <w:t xml:space="preserve"> area</w:t>
      </w:r>
      <w:r w:rsidRPr="00936D69">
        <w:rPr>
          <w:rFonts w:ascii="Arial" w:hAnsi="Arial" w:cs="Arial"/>
          <w:b/>
          <w:color w:val="595959" w:themeColor="text1" w:themeTint="A6"/>
          <w:lang w:val="en-GB" w:eastAsia="de-DE"/>
        </w:rPr>
        <w:t xml:space="preserve"> </w:t>
      </w:r>
      <w:r w:rsidR="00A41142" w:rsidRPr="00936D69">
        <w:rPr>
          <w:rFonts w:ascii="Arial" w:hAnsi="Arial" w:cs="Arial"/>
          <w:b/>
          <w:color w:val="595959" w:themeColor="text1" w:themeTint="A6"/>
          <w:lang w:val="en-GB" w:eastAsia="de-DE"/>
        </w:rPr>
        <w:t>a</w:t>
      </w:r>
      <w:r w:rsidRPr="00936D69">
        <w:rPr>
          <w:rFonts w:ascii="Arial" w:hAnsi="Arial" w:cs="Arial"/>
          <w:b/>
          <w:color w:val="595959" w:themeColor="text1" w:themeTint="A6"/>
          <w:lang w:val="en-GB" w:eastAsia="de-DE"/>
        </w:rPr>
        <w:t xml:space="preserve">nd </w:t>
      </w:r>
      <w:r w:rsidR="00A41142" w:rsidRPr="00936D69">
        <w:rPr>
          <w:rFonts w:ascii="Arial" w:hAnsi="Arial" w:cs="Arial"/>
          <w:b/>
          <w:color w:val="595959" w:themeColor="text1" w:themeTint="A6"/>
          <w:lang w:val="en-GB" w:eastAsia="de-DE"/>
        </w:rPr>
        <w:t>are given to guests on request</w:t>
      </w:r>
      <w:r w:rsidRPr="00936D69">
        <w:rPr>
          <w:rFonts w:ascii="Arial" w:hAnsi="Arial" w:cs="Arial"/>
          <w:b/>
          <w:color w:val="595959" w:themeColor="text1" w:themeTint="A6"/>
          <w:lang w:val="en-GB" w:eastAsia="de-DE"/>
        </w:rPr>
        <w:t xml:space="preserve">. </w:t>
      </w:r>
      <w:r w:rsidR="00A41142" w:rsidRPr="00936D69">
        <w:rPr>
          <w:rFonts w:ascii="Arial" w:hAnsi="Arial" w:cs="Arial"/>
          <w:b/>
          <w:color w:val="595959" w:themeColor="text1" w:themeTint="A6"/>
          <w:lang w:val="en-GB" w:eastAsia="de-DE"/>
        </w:rPr>
        <w:t>They can also be downloaded and printed out at any time</w:t>
      </w:r>
      <w:r w:rsidRPr="00936D69">
        <w:rPr>
          <w:rFonts w:ascii="Arial" w:hAnsi="Arial" w:cs="Arial"/>
          <w:b/>
          <w:color w:val="595959" w:themeColor="text1" w:themeTint="A6"/>
          <w:lang w:val="en-GB" w:eastAsia="de-DE"/>
        </w:rPr>
        <w:t xml:space="preserve"> </w:t>
      </w:r>
      <w:r w:rsidR="00A41142" w:rsidRPr="00936D69">
        <w:rPr>
          <w:rFonts w:ascii="Arial" w:hAnsi="Arial" w:cs="Arial"/>
          <w:b/>
          <w:color w:val="595959" w:themeColor="text1" w:themeTint="A6"/>
          <w:lang w:val="en-GB" w:eastAsia="de-DE"/>
        </w:rPr>
        <w:t>from the internet und</w:t>
      </w:r>
      <w:r w:rsidRPr="00936D69">
        <w:rPr>
          <w:rFonts w:ascii="Arial" w:hAnsi="Arial" w:cs="Arial"/>
          <w:b/>
          <w:color w:val="595959" w:themeColor="text1" w:themeTint="A6"/>
          <w:lang w:val="en-GB" w:eastAsia="de-DE"/>
        </w:rPr>
        <w:t xml:space="preserve">er www.boardinghouse-morbach.de </w:t>
      </w:r>
    </w:p>
    <w:p w:rsidR="001206E1" w:rsidRPr="00936D69" w:rsidRDefault="001C4B84" w:rsidP="001206E1">
      <w:pPr>
        <w:pStyle w:val="NoSpacing"/>
        <w:numPr>
          <w:ilvl w:val="0"/>
          <w:numId w:val="1"/>
        </w:numPr>
        <w:rPr>
          <w:rFonts w:ascii="Arial" w:hAnsi="Arial" w:cs="Arial"/>
          <w:b/>
          <w:color w:val="595959" w:themeColor="text1" w:themeTint="A6"/>
          <w:lang w:val="en-GB" w:eastAsia="de-DE"/>
        </w:rPr>
      </w:pPr>
      <w:r w:rsidRPr="00936D69">
        <w:rPr>
          <w:rFonts w:ascii="Arial" w:hAnsi="Arial" w:cs="Arial"/>
          <w:b/>
          <w:color w:val="595959" w:themeColor="text1" w:themeTint="A6"/>
          <w:lang w:val="en-GB" w:eastAsia="de-DE"/>
        </w:rPr>
        <w:t>These terms and conditions of business</w:t>
      </w:r>
      <w:r w:rsidR="001206E1" w:rsidRPr="00936D69">
        <w:rPr>
          <w:rFonts w:ascii="Arial" w:hAnsi="Arial" w:cs="Arial"/>
          <w:b/>
          <w:color w:val="595959" w:themeColor="text1" w:themeTint="A6"/>
          <w:lang w:val="en-GB" w:eastAsia="de-DE"/>
        </w:rPr>
        <w:t xml:space="preserve"> </w:t>
      </w:r>
      <w:r w:rsidRPr="00936D69">
        <w:rPr>
          <w:rFonts w:ascii="Arial" w:hAnsi="Arial" w:cs="Arial"/>
          <w:b/>
          <w:color w:val="595959" w:themeColor="text1" w:themeTint="A6"/>
          <w:lang w:val="en-GB" w:eastAsia="de-DE"/>
        </w:rPr>
        <w:t>also apply for all other</w:t>
      </w:r>
      <w:r w:rsidR="001206E1" w:rsidRPr="00936D69">
        <w:rPr>
          <w:rFonts w:ascii="Arial" w:hAnsi="Arial" w:cs="Arial"/>
          <w:b/>
          <w:color w:val="595959" w:themeColor="text1" w:themeTint="A6"/>
          <w:lang w:val="en-GB" w:eastAsia="de-DE"/>
        </w:rPr>
        <w:t xml:space="preserve"> </w:t>
      </w:r>
      <w:r w:rsidRPr="00936D69">
        <w:rPr>
          <w:rFonts w:ascii="Arial" w:hAnsi="Arial" w:cs="Arial"/>
          <w:b/>
          <w:color w:val="595959" w:themeColor="text1" w:themeTint="A6"/>
          <w:lang w:val="en-GB" w:eastAsia="de-DE"/>
        </w:rPr>
        <w:t>supplies and services provided for the guest by</w:t>
      </w:r>
      <w:r w:rsidR="001206E1" w:rsidRPr="00936D69">
        <w:rPr>
          <w:rFonts w:ascii="Arial" w:hAnsi="Arial" w:cs="Arial"/>
          <w:b/>
          <w:color w:val="595959" w:themeColor="text1" w:themeTint="A6"/>
          <w:lang w:val="en-GB" w:eastAsia="de-DE"/>
        </w:rPr>
        <w:t xml:space="preserve"> Boardinghouse Morbach.</w:t>
      </w:r>
    </w:p>
    <w:p w:rsidR="001206E1" w:rsidRPr="00936D69" w:rsidRDefault="00651DFD" w:rsidP="001206E1">
      <w:pPr>
        <w:pStyle w:val="NoSpacing"/>
        <w:numPr>
          <w:ilvl w:val="0"/>
          <w:numId w:val="1"/>
        </w:numPr>
        <w:rPr>
          <w:rFonts w:ascii="Arial" w:hAnsi="Arial" w:cs="Arial"/>
          <w:b/>
          <w:color w:val="595959" w:themeColor="text1" w:themeTint="A6"/>
          <w:lang w:val="en-GB" w:eastAsia="de-DE"/>
        </w:rPr>
      </w:pPr>
      <w:r w:rsidRPr="00936D69">
        <w:rPr>
          <w:rFonts w:ascii="Arial" w:hAnsi="Arial" w:cs="Arial"/>
          <w:b/>
          <w:color w:val="595959" w:themeColor="text1" w:themeTint="A6"/>
          <w:lang w:val="en-GB" w:eastAsia="de-DE"/>
        </w:rPr>
        <w:t>S</w:t>
      </w:r>
      <w:r w:rsidR="001C4B84" w:rsidRPr="00936D69">
        <w:rPr>
          <w:rFonts w:ascii="Arial" w:hAnsi="Arial" w:cs="Arial"/>
          <w:b/>
          <w:color w:val="595959" w:themeColor="text1" w:themeTint="A6"/>
          <w:lang w:val="en-GB" w:eastAsia="de-DE"/>
        </w:rPr>
        <w:t>ubletting</w:t>
      </w:r>
      <w:r w:rsidR="001206E1" w:rsidRPr="00936D69">
        <w:rPr>
          <w:rFonts w:ascii="Arial" w:hAnsi="Arial" w:cs="Arial"/>
          <w:b/>
          <w:color w:val="595959" w:themeColor="text1" w:themeTint="A6"/>
          <w:lang w:val="en-GB" w:eastAsia="de-DE"/>
        </w:rPr>
        <w:t xml:space="preserve"> </w:t>
      </w:r>
      <w:r w:rsidR="001C4B84" w:rsidRPr="00936D69">
        <w:rPr>
          <w:rFonts w:ascii="Arial" w:hAnsi="Arial" w:cs="Arial"/>
          <w:b/>
          <w:color w:val="595959" w:themeColor="text1" w:themeTint="A6"/>
          <w:lang w:val="en-GB" w:eastAsia="de-DE"/>
        </w:rPr>
        <w:t xml:space="preserve">and use for a different purpose from the one agreed require </w:t>
      </w:r>
      <w:r w:rsidR="007C5DED" w:rsidRPr="00936D69">
        <w:rPr>
          <w:rFonts w:ascii="Arial" w:hAnsi="Arial" w:cs="Arial"/>
          <w:b/>
          <w:color w:val="595959" w:themeColor="text1" w:themeTint="A6"/>
          <w:lang w:val="en-GB" w:eastAsia="de-DE"/>
        </w:rPr>
        <w:t xml:space="preserve">the </w:t>
      </w:r>
      <w:r w:rsidR="001C4B84" w:rsidRPr="00936D69">
        <w:rPr>
          <w:rFonts w:ascii="Arial" w:hAnsi="Arial" w:cs="Arial"/>
          <w:b/>
          <w:color w:val="595959" w:themeColor="text1" w:themeTint="A6"/>
          <w:lang w:val="en-GB" w:eastAsia="de-DE"/>
        </w:rPr>
        <w:t>prior written consent of</w:t>
      </w:r>
      <w:r w:rsidR="001206E1" w:rsidRPr="00936D69">
        <w:rPr>
          <w:rFonts w:ascii="Arial" w:hAnsi="Arial" w:cs="Arial"/>
          <w:b/>
          <w:color w:val="595959" w:themeColor="text1" w:themeTint="A6"/>
          <w:lang w:val="en-GB" w:eastAsia="de-DE"/>
        </w:rPr>
        <w:t xml:space="preserve"> Boardinghouse Morbach. I</w:t>
      </w:r>
      <w:r w:rsidR="001C4B84" w:rsidRPr="00936D69">
        <w:rPr>
          <w:rFonts w:ascii="Arial" w:hAnsi="Arial" w:cs="Arial"/>
          <w:b/>
          <w:color w:val="595959" w:themeColor="text1" w:themeTint="A6"/>
          <w:lang w:val="en-GB" w:eastAsia="de-DE"/>
        </w:rPr>
        <w:t>n the context of commerce with traders</w:t>
      </w:r>
      <w:r w:rsidR="001206E1" w:rsidRPr="00936D69">
        <w:rPr>
          <w:rFonts w:ascii="Arial" w:hAnsi="Arial" w:cs="Arial"/>
          <w:b/>
          <w:color w:val="595959" w:themeColor="text1" w:themeTint="A6"/>
          <w:lang w:val="en-GB" w:eastAsia="de-DE"/>
        </w:rPr>
        <w:t xml:space="preserve"> § 540 </w:t>
      </w:r>
      <w:r w:rsidR="001C4B84" w:rsidRPr="00936D69">
        <w:rPr>
          <w:rFonts w:ascii="Arial" w:hAnsi="Arial" w:cs="Arial"/>
          <w:b/>
          <w:color w:val="595959" w:themeColor="text1" w:themeTint="A6"/>
          <w:lang w:val="en-GB" w:eastAsia="de-DE"/>
        </w:rPr>
        <w:t>paragraph</w:t>
      </w:r>
      <w:r w:rsidR="001206E1" w:rsidRPr="00936D69">
        <w:rPr>
          <w:rFonts w:ascii="Arial" w:hAnsi="Arial" w:cs="Arial"/>
          <w:b/>
          <w:color w:val="595959" w:themeColor="text1" w:themeTint="A6"/>
          <w:lang w:val="en-GB" w:eastAsia="de-DE"/>
        </w:rPr>
        <w:t xml:space="preserve"> 1 S</w:t>
      </w:r>
      <w:r w:rsidR="001C4B84" w:rsidRPr="00936D69">
        <w:rPr>
          <w:rFonts w:ascii="Arial" w:hAnsi="Arial" w:cs="Arial"/>
          <w:b/>
          <w:color w:val="595959" w:themeColor="text1" w:themeTint="A6"/>
          <w:lang w:val="en-GB" w:eastAsia="de-DE"/>
        </w:rPr>
        <w:t>entence</w:t>
      </w:r>
      <w:r w:rsidR="001206E1" w:rsidRPr="00936D69">
        <w:rPr>
          <w:rFonts w:ascii="Arial" w:hAnsi="Arial" w:cs="Arial"/>
          <w:b/>
          <w:color w:val="595959" w:themeColor="text1" w:themeTint="A6"/>
          <w:lang w:val="en-GB" w:eastAsia="de-DE"/>
        </w:rPr>
        <w:t xml:space="preserve"> 2 BGB </w:t>
      </w:r>
      <w:r w:rsidR="001C4B84" w:rsidRPr="00936D69">
        <w:rPr>
          <w:rFonts w:ascii="Arial" w:hAnsi="Arial" w:cs="Arial"/>
          <w:b/>
          <w:color w:val="595959" w:themeColor="text1" w:themeTint="A6"/>
          <w:lang w:val="en-GB" w:eastAsia="de-DE"/>
        </w:rPr>
        <w:t>is excluded</w:t>
      </w:r>
      <w:r w:rsidR="001206E1" w:rsidRPr="00936D69">
        <w:rPr>
          <w:rFonts w:ascii="Arial" w:hAnsi="Arial" w:cs="Arial"/>
          <w:b/>
          <w:color w:val="595959" w:themeColor="text1" w:themeTint="A6"/>
          <w:lang w:val="en-GB" w:eastAsia="de-DE"/>
        </w:rPr>
        <w:t xml:space="preserve">. </w:t>
      </w:r>
      <w:r w:rsidR="001C4B84" w:rsidRPr="00936D69">
        <w:rPr>
          <w:rFonts w:ascii="Arial" w:hAnsi="Arial" w:cs="Arial"/>
          <w:b/>
          <w:color w:val="595959" w:themeColor="text1" w:themeTint="A6"/>
          <w:lang w:val="en-GB" w:eastAsia="de-DE"/>
        </w:rPr>
        <w:t>In single-occupancy apartments</w:t>
      </w:r>
      <w:r w:rsidR="001206E1" w:rsidRPr="00936D69">
        <w:rPr>
          <w:rFonts w:ascii="Arial" w:hAnsi="Arial" w:cs="Arial"/>
          <w:b/>
          <w:color w:val="595959" w:themeColor="text1" w:themeTint="A6"/>
          <w:lang w:val="en-GB" w:eastAsia="de-DE"/>
        </w:rPr>
        <w:t xml:space="preserve"> </w:t>
      </w:r>
      <w:r w:rsidR="001C4B84" w:rsidRPr="00936D69">
        <w:rPr>
          <w:rFonts w:ascii="Arial" w:hAnsi="Arial" w:cs="Arial"/>
          <w:b/>
          <w:color w:val="595959" w:themeColor="text1" w:themeTint="A6"/>
          <w:lang w:val="en-GB" w:eastAsia="de-DE"/>
        </w:rPr>
        <w:t>occupancy of only one person is permitted</w:t>
      </w:r>
      <w:r w:rsidR="001206E1" w:rsidRPr="00936D69">
        <w:rPr>
          <w:rFonts w:ascii="Arial" w:hAnsi="Arial" w:cs="Arial"/>
          <w:b/>
          <w:color w:val="595959" w:themeColor="text1" w:themeTint="A6"/>
          <w:lang w:val="en-GB" w:eastAsia="de-DE"/>
        </w:rPr>
        <w:t xml:space="preserve">, in </w:t>
      </w:r>
      <w:r w:rsidR="001C4B84" w:rsidRPr="00936D69">
        <w:rPr>
          <w:rFonts w:ascii="Arial" w:hAnsi="Arial" w:cs="Arial"/>
          <w:b/>
          <w:color w:val="595959" w:themeColor="text1" w:themeTint="A6"/>
          <w:lang w:val="en-GB" w:eastAsia="de-DE"/>
        </w:rPr>
        <w:t>all other categories</w:t>
      </w:r>
      <w:r w:rsidR="001206E1" w:rsidRPr="00936D69">
        <w:rPr>
          <w:rFonts w:ascii="Arial" w:hAnsi="Arial" w:cs="Arial"/>
          <w:b/>
          <w:color w:val="595959" w:themeColor="text1" w:themeTint="A6"/>
          <w:lang w:val="en-GB" w:eastAsia="de-DE"/>
        </w:rPr>
        <w:t xml:space="preserve"> </w:t>
      </w:r>
      <w:r w:rsidR="001C4B84" w:rsidRPr="00936D69">
        <w:rPr>
          <w:rFonts w:ascii="Arial" w:hAnsi="Arial" w:cs="Arial"/>
          <w:b/>
          <w:color w:val="595959" w:themeColor="text1" w:themeTint="A6"/>
          <w:lang w:val="en-GB" w:eastAsia="de-DE"/>
        </w:rPr>
        <w:t>a maximum of two persons is permitted</w:t>
      </w:r>
      <w:r w:rsidR="001206E1" w:rsidRPr="00936D69">
        <w:rPr>
          <w:rFonts w:ascii="Arial" w:hAnsi="Arial" w:cs="Arial"/>
          <w:b/>
          <w:color w:val="595959" w:themeColor="text1" w:themeTint="A6"/>
          <w:lang w:val="en-GB" w:eastAsia="de-DE"/>
        </w:rPr>
        <w:t>.</w:t>
      </w:r>
    </w:p>
    <w:p w:rsidR="001206E1" w:rsidRPr="00936D69" w:rsidRDefault="001C4B84" w:rsidP="001206E1">
      <w:pPr>
        <w:pStyle w:val="NoSpacing"/>
        <w:ind w:left="720"/>
        <w:rPr>
          <w:rFonts w:ascii="Arial" w:hAnsi="Arial" w:cs="Arial"/>
          <w:b/>
          <w:color w:val="595959" w:themeColor="text1" w:themeTint="A6"/>
          <w:lang w:val="en-GB" w:eastAsia="de-DE"/>
        </w:rPr>
      </w:pPr>
      <w:r w:rsidRPr="00936D69">
        <w:rPr>
          <w:rFonts w:ascii="Arial" w:hAnsi="Arial" w:cs="Arial"/>
          <w:b/>
          <w:color w:val="595959" w:themeColor="text1" w:themeTint="A6"/>
          <w:lang w:val="en-GB" w:eastAsia="de-DE"/>
        </w:rPr>
        <w:t>In the p</w:t>
      </w:r>
      <w:r w:rsidR="001206E1" w:rsidRPr="00936D69">
        <w:rPr>
          <w:rFonts w:ascii="Arial" w:hAnsi="Arial" w:cs="Arial"/>
          <w:b/>
          <w:color w:val="595959" w:themeColor="text1" w:themeTint="A6"/>
          <w:lang w:val="en-GB" w:eastAsia="de-DE"/>
        </w:rPr>
        <w:t xml:space="preserve">enthouse </w:t>
      </w:r>
      <w:r w:rsidRPr="00936D69">
        <w:rPr>
          <w:rFonts w:ascii="Arial" w:hAnsi="Arial" w:cs="Arial"/>
          <w:b/>
          <w:color w:val="595959" w:themeColor="text1" w:themeTint="A6"/>
          <w:lang w:val="en-GB" w:eastAsia="de-DE"/>
        </w:rPr>
        <w:t>occupancy of up to four persons is permitted</w:t>
      </w:r>
      <w:r w:rsidR="001206E1" w:rsidRPr="00936D69">
        <w:rPr>
          <w:rFonts w:ascii="Arial" w:hAnsi="Arial" w:cs="Arial"/>
          <w:b/>
          <w:color w:val="595959" w:themeColor="text1" w:themeTint="A6"/>
          <w:lang w:val="en-GB" w:eastAsia="de-DE"/>
        </w:rPr>
        <w:t>.</w:t>
      </w:r>
    </w:p>
    <w:p w:rsidR="001206E1" w:rsidRPr="00936D69" w:rsidRDefault="001C4B84" w:rsidP="001206E1">
      <w:pPr>
        <w:pStyle w:val="NoSpacing"/>
        <w:numPr>
          <w:ilvl w:val="0"/>
          <w:numId w:val="1"/>
        </w:numPr>
        <w:rPr>
          <w:rFonts w:ascii="Arial" w:hAnsi="Arial" w:cs="Arial"/>
          <w:b/>
          <w:color w:val="595959" w:themeColor="text1" w:themeTint="A6"/>
          <w:lang w:val="en-GB" w:eastAsia="de-DE"/>
        </w:rPr>
      </w:pPr>
      <w:r w:rsidRPr="00936D69">
        <w:rPr>
          <w:rFonts w:ascii="Arial" w:hAnsi="Arial" w:cs="Arial"/>
          <w:b/>
          <w:color w:val="595959" w:themeColor="text1" w:themeTint="A6"/>
          <w:lang w:val="en-GB" w:eastAsia="de-DE"/>
        </w:rPr>
        <w:t>Terms and conditions of the guest</w:t>
      </w:r>
      <w:r w:rsidR="001206E1" w:rsidRPr="00936D69">
        <w:rPr>
          <w:rFonts w:ascii="Arial" w:hAnsi="Arial" w:cs="Arial"/>
          <w:b/>
          <w:color w:val="595959" w:themeColor="text1" w:themeTint="A6"/>
          <w:lang w:val="en-GB" w:eastAsia="de-DE"/>
        </w:rPr>
        <w:t xml:space="preserve"> </w:t>
      </w:r>
      <w:r w:rsidRPr="00936D69">
        <w:rPr>
          <w:rFonts w:ascii="Arial" w:hAnsi="Arial" w:cs="Arial"/>
          <w:b/>
          <w:color w:val="595959" w:themeColor="text1" w:themeTint="A6"/>
          <w:lang w:val="en-GB" w:eastAsia="de-DE"/>
        </w:rPr>
        <w:t>will only apply if this</w:t>
      </w:r>
      <w:r w:rsidR="001206E1" w:rsidRPr="00936D69">
        <w:rPr>
          <w:rFonts w:ascii="Arial" w:hAnsi="Arial" w:cs="Arial"/>
          <w:b/>
          <w:color w:val="595959" w:themeColor="text1" w:themeTint="A6"/>
          <w:lang w:val="en-GB" w:eastAsia="de-DE"/>
        </w:rPr>
        <w:t xml:space="preserve"> </w:t>
      </w:r>
      <w:r w:rsidRPr="00936D69">
        <w:rPr>
          <w:rFonts w:ascii="Arial" w:hAnsi="Arial" w:cs="Arial"/>
          <w:b/>
          <w:color w:val="595959" w:themeColor="text1" w:themeTint="A6"/>
          <w:lang w:val="en-GB" w:eastAsia="de-DE"/>
        </w:rPr>
        <w:t>has previously been agreed in writing.</w:t>
      </w:r>
    </w:p>
    <w:p w:rsidR="001206E1" w:rsidRPr="00936D69" w:rsidRDefault="001206E1" w:rsidP="001206E1">
      <w:pPr>
        <w:pStyle w:val="NoSpacing"/>
        <w:rPr>
          <w:rFonts w:ascii="Arial" w:hAnsi="Arial" w:cs="Arial"/>
          <w:b/>
          <w:color w:val="595959" w:themeColor="text1" w:themeTint="A6"/>
          <w:lang w:val="en-GB" w:eastAsia="de-DE"/>
        </w:rPr>
      </w:pPr>
    </w:p>
    <w:p w:rsidR="001206E1" w:rsidRPr="00936D69" w:rsidRDefault="001206E1" w:rsidP="001206E1">
      <w:pPr>
        <w:pStyle w:val="NoSpacing"/>
        <w:rPr>
          <w:rFonts w:ascii="Arial" w:hAnsi="Arial" w:cs="Arial"/>
          <w:b/>
          <w:color w:val="595959" w:themeColor="text1" w:themeTint="A6"/>
          <w:lang w:val="en-GB" w:eastAsia="de-DE"/>
        </w:rPr>
      </w:pPr>
    </w:p>
    <w:p w:rsidR="001206E1" w:rsidRPr="00936D69" w:rsidRDefault="001206E1" w:rsidP="001206E1">
      <w:pPr>
        <w:pStyle w:val="NoSpacing"/>
        <w:rPr>
          <w:rFonts w:ascii="Arial" w:eastAsia="Times New Roman" w:hAnsi="Arial" w:cs="Arial"/>
          <w:b/>
          <w:bCs/>
          <w:color w:val="595959" w:themeColor="text1" w:themeTint="A6"/>
          <w:szCs w:val="18"/>
          <w:lang w:val="en-GB" w:eastAsia="de-DE"/>
        </w:rPr>
      </w:pPr>
      <w:r w:rsidRPr="00936D69">
        <w:rPr>
          <w:rFonts w:ascii="Arial" w:eastAsia="Times New Roman" w:hAnsi="Arial" w:cs="Arial"/>
          <w:b/>
          <w:bCs/>
          <w:color w:val="595959" w:themeColor="text1" w:themeTint="A6"/>
          <w:szCs w:val="18"/>
          <w:lang w:val="en-GB" w:eastAsia="de-DE"/>
        </w:rPr>
        <w:t xml:space="preserve">II. </w:t>
      </w:r>
      <w:r w:rsidR="001C4B84" w:rsidRPr="00936D69">
        <w:rPr>
          <w:rFonts w:ascii="Arial" w:eastAsia="Times New Roman" w:hAnsi="Arial" w:cs="Arial"/>
          <w:b/>
          <w:bCs/>
          <w:color w:val="595959" w:themeColor="text1" w:themeTint="A6"/>
          <w:szCs w:val="18"/>
          <w:lang w:val="en-GB" w:eastAsia="de-DE"/>
        </w:rPr>
        <w:t>Conclusion of contract</w:t>
      </w:r>
      <w:r w:rsidRPr="00936D69">
        <w:rPr>
          <w:rFonts w:ascii="Arial" w:eastAsia="Times New Roman" w:hAnsi="Arial" w:cs="Arial"/>
          <w:b/>
          <w:bCs/>
          <w:color w:val="595959" w:themeColor="text1" w:themeTint="A6"/>
          <w:szCs w:val="18"/>
          <w:lang w:val="en-GB" w:eastAsia="de-DE"/>
        </w:rPr>
        <w:t xml:space="preserve">, </w:t>
      </w:r>
      <w:r w:rsidR="001C4B84" w:rsidRPr="00936D69">
        <w:rPr>
          <w:rFonts w:ascii="Arial" w:eastAsia="Times New Roman" w:hAnsi="Arial" w:cs="Arial"/>
          <w:b/>
          <w:bCs/>
          <w:color w:val="595959" w:themeColor="text1" w:themeTint="A6"/>
          <w:szCs w:val="18"/>
          <w:lang w:val="en-GB" w:eastAsia="de-DE"/>
        </w:rPr>
        <w:t xml:space="preserve">contracting </w:t>
      </w:r>
      <w:r w:rsidRPr="00936D69">
        <w:rPr>
          <w:rFonts w:ascii="Arial" w:eastAsia="Times New Roman" w:hAnsi="Arial" w:cs="Arial"/>
          <w:b/>
          <w:bCs/>
          <w:color w:val="595959" w:themeColor="text1" w:themeTint="A6"/>
          <w:szCs w:val="18"/>
          <w:lang w:val="en-GB" w:eastAsia="de-DE"/>
        </w:rPr>
        <w:t xml:space="preserve">partner, </w:t>
      </w:r>
      <w:r w:rsidR="001C4B84" w:rsidRPr="00936D69">
        <w:rPr>
          <w:rFonts w:ascii="Arial" w:eastAsia="Times New Roman" w:hAnsi="Arial" w:cs="Arial"/>
          <w:b/>
          <w:bCs/>
          <w:color w:val="595959" w:themeColor="text1" w:themeTint="A6"/>
          <w:szCs w:val="18"/>
          <w:lang w:val="en-GB" w:eastAsia="de-DE"/>
        </w:rPr>
        <w:t>contractual liability and</w:t>
      </w:r>
      <w:r w:rsidRPr="00936D69">
        <w:rPr>
          <w:rFonts w:ascii="Arial" w:eastAsia="Times New Roman" w:hAnsi="Arial" w:cs="Arial"/>
          <w:b/>
          <w:bCs/>
          <w:color w:val="595959" w:themeColor="text1" w:themeTint="A6"/>
          <w:szCs w:val="18"/>
          <w:lang w:val="en-GB" w:eastAsia="de-DE"/>
        </w:rPr>
        <w:t xml:space="preserve"> </w:t>
      </w:r>
      <w:r w:rsidR="00311A3F" w:rsidRPr="00936D69">
        <w:rPr>
          <w:rFonts w:ascii="Arial" w:eastAsia="Times New Roman" w:hAnsi="Arial" w:cs="Arial"/>
          <w:b/>
          <w:bCs/>
          <w:color w:val="595959" w:themeColor="text1" w:themeTint="A6"/>
          <w:szCs w:val="18"/>
          <w:lang w:val="en-GB" w:eastAsia="de-DE"/>
        </w:rPr>
        <w:t>limitation</w:t>
      </w:r>
    </w:p>
    <w:p w:rsidR="001206E1" w:rsidRPr="00936D69" w:rsidRDefault="001206E1" w:rsidP="001206E1">
      <w:pPr>
        <w:pStyle w:val="NoSpacing"/>
        <w:rPr>
          <w:rFonts w:ascii="Arial" w:eastAsia="Times New Roman" w:hAnsi="Arial" w:cs="Arial"/>
          <w:b/>
          <w:color w:val="595959" w:themeColor="text1" w:themeTint="A6"/>
          <w:szCs w:val="18"/>
          <w:lang w:val="en-GB" w:eastAsia="de-DE"/>
        </w:rPr>
      </w:pPr>
    </w:p>
    <w:p w:rsidR="001206E1" w:rsidRPr="00936D69" w:rsidRDefault="00264B84" w:rsidP="001206E1">
      <w:pPr>
        <w:pStyle w:val="NoSpacing"/>
        <w:numPr>
          <w:ilvl w:val="0"/>
          <w:numId w:val="2"/>
        </w:numPr>
        <w:rPr>
          <w:rFonts w:ascii="Arial" w:eastAsia="Times New Roman" w:hAnsi="Arial" w:cs="Arial"/>
          <w:b/>
          <w:color w:val="595959" w:themeColor="text1" w:themeTint="A6"/>
          <w:szCs w:val="18"/>
          <w:lang w:val="en-GB" w:eastAsia="de-DE"/>
        </w:rPr>
      </w:pPr>
      <w:r w:rsidRPr="00936D69">
        <w:rPr>
          <w:rFonts w:ascii="Arial" w:eastAsia="Times New Roman" w:hAnsi="Arial" w:cs="Arial"/>
          <w:b/>
          <w:color w:val="595959" w:themeColor="text1" w:themeTint="A6"/>
          <w:szCs w:val="18"/>
          <w:lang w:val="en-GB" w:eastAsia="de-DE"/>
        </w:rPr>
        <w:t>The contract enters into force</w:t>
      </w:r>
      <w:r w:rsidR="001206E1" w:rsidRPr="00936D69">
        <w:rPr>
          <w:rFonts w:ascii="Arial" w:eastAsia="Times New Roman" w:hAnsi="Arial" w:cs="Arial"/>
          <w:b/>
          <w:color w:val="595959" w:themeColor="text1" w:themeTint="A6"/>
          <w:szCs w:val="18"/>
          <w:lang w:val="en-GB" w:eastAsia="de-DE"/>
        </w:rPr>
        <w:t xml:space="preserve"> </w:t>
      </w:r>
      <w:r w:rsidRPr="00936D69">
        <w:rPr>
          <w:rFonts w:ascii="Arial" w:eastAsia="Times New Roman" w:hAnsi="Arial" w:cs="Arial"/>
          <w:b/>
          <w:color w:val="595959" w:themeColor="text1" w:themeTint="A6"/>
          <w:szCs w:val="18"/>
          <w:lang w:val="en-GB" w:eastAsia="de-DE"/>
        </w:rPr>
        <w:t>on acceptance of the reservation made by the guest</w:t>
      </w:r>
      <w:r w:rsidR="001206E1" w:rsidRPr="00936D69">
        <w:rPr>
          <w:rFonts w:ascii="Arial" w:eastAsia="Times New Roman" w:hAnsi="Arial" w:cs="Arial"/>
          <w:b/>
          <w:color w:val="595959" w:themeColor="text1" w:themeTint="A6"/>
          <w:szCs w:val="18"/>
          <w:lang w:val="en-GB" w:eastAsia="de-DE"/>
        </w:rPr>
        <w:t xml:space="preserve"> </w:t>
      </w:r>
      <w:r w:rsidR="00A36FFA" w:rsidRPr="00936D69">
        <w:rPr>
          <w:rFonts w:ascii="Arial" w:eastAsia="Times New Roman" w:hAnsi="Arial" w:cs="Arial"/>
          <w:b/>
          <w:color w:val="595959" w:themeColor="text1" w:themeTint="A6"/>
          <w:szCs w:val="18"/>
          <w:lang w:val="en-GB" w:eastAsia="de-DE"/>
        </w:rPr>
        <w:t>by</w:t>
      </w:r>
      <w:r w:rsidR="001206E1" w:rsidRPr="00936D69">
        <w:rPr>
          <w:rFonts w:ascii="Arial" w:eastAsia="Times New Roman" w:hAnsi="Arial" w:cs="Arial"/>
          <w:b/>
          <w:color w:val="595959" w:themeColor="text1" w:themeTint="A6"/>
          <w:szCs w:val="18"/>
          <w:lang w:val="en-GB" w:eastAsia="de-DE"/>
        </w:rPr>
        <w:t xml:space="preserve"> Boardinghouse Morbach. </w:t>
      </w:r>
      <w:r w:rsidRPr="00936D69">
        <w:rPr>
          <w:rFonts w:ascii="Arial" w:eastAsia="Times New Roman" w:hAnsi="Arial" w:cs="Arial"/>
          <w:b/>
          <w:color w:val="595959" w:themeColor="text1" w:themeTint="A6"/>
          <w:szCs w:val="18"/>
          <w:lang w:val="en-GB" w:eastAsia="de-DE"/>
        </w:rPr>
        <w:t xml:space="preserve"> </w:t>
      </w:r>
      <w:r w:rsidR="001206E1" w:rsidRPr="00936D69">
        <w:rPr>
          <w:rFonts w:ascii="Arial" w:eastAsia="Times New Roman" w:hAnsi="Arial" w:cs="Arial"/>
          <w:b/>
          <w:color w:val="595959" w:themeColor="text1" w:themeTint="A6"/>
          <w:szCs w:val="18"/>
          <w:lang w:val="en-GB" w:eastAsia="de-DE"/>
        </w:rPr>
        <w:t xml:space="preserve">Boardinghouse Morbach </w:t>
      </w:r>
      <w:r w:rsidRPr="00936D69">
        <w:rPr>
          <w:rFonts w:ascii="Arial" w:eastAsia="Times New Roman" w:hAnsi="Arial" w:cs="Arial"/>
          <w:b/>
          <w:color w:val="595959" w:themeColor="text1" w:themeTint="A6"/>
          <w:szCs w:val="18"/>
          <w:lang w:val="en-GB" w:eastAsia="de-DE"/>
        </w:rPr>
        <w:t>is at liberty to confirm the apartment booking</w:t>
      </w:r>
      <w:r w:rsidR="001206E1" w:rsidRPr="00936D69">
        <w:rPr>
          <w:rFonts w:ascii="Arial" w:eastAsia="Times New Roman" w:hAnsi="Arial" w:cs="Arial"/>
          <w:b/>
          <w:color w:val="595959" w:themeColor="text1" w:themeTint="A6"/>
          <w:szCs w:val="18"/>
          <w:lang w:val="en-GB" w:eastAsia="de-DE"/>
        </w:rPr>
        <w:t xml:space="preserve"> </w:t>
      </w:r>
      <w:r w:rsidRPr="00936D69">
        <w:rPr>
          <w:rFonts w:ascii="Arial" w:eastAsia="Times New Roman" w:hAnsi="Arial" w:cs="Arial"/>
          <w:b/>
          <w:color w:val="595959" w:themeColor="text1" w:themeTint="A6"/>
          <w:szCs w:val="18"/>
          <w:lang w:val="en-GB" w:eastAsia="de-DE"/>
        </w:rPr>
        <w:t>in writing</w:t>
      </w:r>
      <w:r w:rsidR="001206E1" w:rsidRPr="00936D69">
        <w:rPr>
          <w:rFonts w:ascii="Arial" w:eastAsia="Times New Roman" w:hAnsi="Arial" w:cs="Arial"/>
          <w:b/>
          <w:color w:val="595959" w:themeColor="text1" w:themeTint="A6"/>
          <w:szCs w:val="18"/>
          <w:lang w:val="en-GB" w:eastAsia="de-DE"/>
        </w:rPr>
        <w:t>.</w:t>
      </w:r>
    </w:p>
    <w:p w:rsidR="001206E1" w:rsidRPr="00936D69" w:rsidRDefault="00264B84" w:rsidP="001206E1">
      <w:pPr>
        <w:pStyle w:val="NoSpacing"/>
        <w:numPr>
          <w:ilvl w:val="0"/>
          <w:numId w:val="2"/>
        </w:numPr>
        <w:rPr>
          <w:rFonts w:ascii="Arial" w:eastAsia="Times New Roman" w:hAnsi="Arial" w:cs="Arial"/>
          <w:b/>
          <w:color w:val="595959" w:themeColor="text1" w:themeTint="A6"/>
          <w:szCs w:val="18"/>
          <w:lang w:val="en-GB" w:eastAsia="de-DE"/>
        </w:rPr>
      </w:pPr>
      <w:r w:rsidRPr="00936D69">
        <w:rPr>
          <w:rFonts w:ascii="Arial" w:eastAsia="Times New Roman" w:hAnsi="Arial" w:cs="Arial"/>
          <w:b/>
          <w:color w:val="595959" w:themeColor="text1" w:themeTint="A6"/>
          <w:szCs w:val="18"/>
          <w:lang w:val="en-GB" w:eastAsia="de-DE"/>
        </w:rPr>
        <w:t>If a third party has made the booking for the guest</w:t>
      </w:r>
      <w:r w:rsidR="001206E1" w:rsidRPr="00936D69">
        <w:rPr>
          <w:rFonts w:ascii="Arial" w:eastAsia="Times New Roman" w:hAnsi="Arial" w:cs="Arial"/>
          <w:b/>
          <w:color w:val="595959" w:themeColor="text1" w:themeTint="A6"/>
          <w:szCs w:val="18"/>
          <w:lang w:val="en-GB" w:eastAsia="de-DE"/>
        </w:rPr>
        <w:t xml:space="preserve">, </w:t>
      </w:r>
      <w:r w:rsidRPr="00936D69">
        <w:rPr>
          <w:rFonts w:ascii="Arial" w:eastAsia="Times New Roman" w:hAnsi="Arial" w:cs="Arial"/>
          <w:b/>
          <w:color w:val="595959" w:themeColor="text1" w:themeTint="A6"/>
          <w:szCs w:val="18"/>
          <w:lang w:val="en-GB" w:eastAsia="de-DE"/>
        </w:rPr>
        <w:t>they, together with the guest are jointly liable to</w:t>
      </w:r>
      <w:r w:rsidR="001206E1" w:rsidRPr="00936D69">
        <w:rPr>
          <w:rFonts w:ascii="Arial" w:eastAsia="Times New Roman" w:hAnsi="Arial" w:cs="Arial"/>
          <w:b/>
          <w:color w:val="595959" w:themeColor="text1" w:themeTint="A6"/>
          <w:szCs w:val="18"/>
          <w:lang w:val="en-GB" w:eastAsia="de-DE"/>
        </w:rPr>
        <w:t xml:space="preserve"> Boardinghouse Morbach </w:t>
      </w:r>
      <w:r w:rsidRPr="00936D69">
        <w:rPr>
          <w:rFonts w:ascii="Arial" w:eastAsia="Times New Roman" w:hAnsi="Arial" w:cs="Arial"/>
          <w:b/>
          <w:color w:val="595959" w:themeColor="text1" w:themeTint="A6"/>
          <w:szCs w:val="18"/>
          <w:lang w:val="en-GB" w:eastAsia="de-DE"/>
        </w:rPr>
        <w:t>for all</w:t>
      </w:r>
      <w:r w:rsidR="001206E1" w:rsidRPr="00936D69">
        <w:rPr>
          <w:rFonts w:ascii="Arial" w:eastAsia="Times New Roman" w:hAnsi="Arial" w:cs="Arial"/>
          <w:b/>
          <w:color w:val="595959" w:themeColor="text1" w:themeTint="A6"/>
          <w:szCs w:val="18"/>
          <w:lang w:val="en-GB" w:eastAsia="de-DE"/>
        </w:rPr>
        <w:t xml:space="preserve"> </w:t>
      </w:r>
      <w:r w:rsidRPr="00936D69">
        <w:rPr>
          <w:rFonts w:ascii="Arial" w:eastAsia="Times New Roman" w:hAnsi="Arial" w:cs="Arial"/>
          <w:b/>
          <w:color w:val="595959" w:themeColor="text1" w:themeTint="A6"/>
          <w:szCs w:val="18"/>
          <w:lang w:val="en-GB" w:eastAsia="de-DE"/>
        </w:rPr>
        <w:t>obligations in the</w:t>
      </w:r>
      <w:r w:rsidR="001206E1" w:rsidRPr="00936D69">
        <w:rPr>
          <w:rFonts w:ascii="Arial" w:eastAsia="Times New Roman" w:hAnsi="Arial" w:cs="Arial"/>
          <w:b/>
          <w:color w:val="595959" w:themeColor="text1" w:themeTint="A6"/>
          <w:szCs w:val="18"/>
          <w:lang w:val="en-GB" w:eastAsia="de-DE"/>
        </w:rPr>
        <w:t xml:space="preserve"> </w:t>
      </w:r>
      <w:r w:rsidRPr="00936D69">
        <w:rPr>
          <w:rFonts w:ascii="Arial" w:eastAsia="Times New Roman" w:hAnsi="Arial" w:cs="Arial"/>
          <w:b/>
          <w:color w:val="595959" w:themeColor="text1" w:themeTint="A6"/>
          <w:szCs w:val="18"/>
          <w:lang w:val="en-GB" w:eastAsia="de-DE"/>
        </w:rPr>
        <w:t>accommodation contract</w:t>
      </w:r>
      <w:r w:rsidR="001206E1" w:rsidRPr="00936D69">
        <w:rPr>
          <w:rFonts w:ascii="Arial" w:eastAsia="Times New Roman" w:hAnsi="Arial" w:cs="Arial"/>
          <w:b/>
          <w:color w:val="595959" w:themeColor="text1" w:themeTint="A6"/>
          <w:szCs w:val="18"/>
          <w:lang w:val="en-GB" w:eastAsia="de-DE"/>
        </w:rPr>
        <w:t xml:space="preserve">. </w:t>
      </w:r>
    </w:p>
    <w:p w:rsidR="001206E1" w:rsidRPr="00936D69" w:rsidRDefault="00264B84" w:rsidP="001206E1">
      <w:pPr>
        <w:pStyle w:val="NoSpacing"/>
        <w:numPr>
          <w:ilvl w:val="0"/>
          <w:numId w:val="2"/>
        </w:numPr>
        <w:rPr>
          <w:rFonts w:ascii="Arial" w:hAnsi="Arial" w:cs="Arial"/>
          <w:b/>
          <w:color w:val="595959" w:themeColor="text1" w:themeTint="A6"/>
          <w:sz w:val="28"/>
          <w:lang w:val="en-GB" w:eastAsia="de-DE"/>
        </w:rPr>
      </w:pPr>
      <w:r w:rsidRPr="00936D69">
        <w:rPr>
          <w:rFonts w:ascii="Arial" w:eastAsia="Times New Roman" w:hAnsi="Arial" w:cs="Arial"/>
          <w:b/>
          <w:color w:val="595959" w:themeColor="text1" w:themeTint="A6"/>
          <w:szCs w:val="18"/>
          <w:lang w:val="en-GB" w:eastAsia="de-DE"/>
        </w:rPr>
        <w:t>The guest recognises their obligations to Boardinghouse Morbach on acceptance of the service</w:t>
      </w:r>
      <w:r w:rsidR="001206E1" w:rsidRPr="00936D69">
        <w:rPr>
          <w:rFonts w:ascii="Arial" w:eastAsia="Times New Roman" w:hAnsi="Arial" w:cs="Arial"/>
          <w:b/>
          <w:color w:val="595959" w:themeColor="text1" w:themeTint="A6"/>
          <w:szCs w:val="18"/>
          <w:lang w:val="en-GB" w:eastAsia="de-DE"/>
        </w:rPr>
        <w:t>.</w:t>
      </w:r>
    </w:p>
    <w:p w:rsidR="001206E1" w:rsidRPr="00936D69" w:rsidRDefault="00264B84" w:rsidP="001206E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595959" w:themeColor="text1" w:themeTint="A6"/>
          <w:szCs w:val="18"/>
          <w:lang w:val="en-GB"/>
        </w:rPr>
      </w:pPr>
      <w:r w:rsidRPr="00936D69">
        <w:rPr>
          <w:rFonts w:ascii="Arial" w:hAnsi="Arial" w:cs="Arial"/>
          <w:b/>
          <w:color w:val="595959" w:themeColor="text1" w:themeTint="A6"/>
          <w:szCs w:val="18"/>
          <w:lang w:val="en-GB"/>
        </w:rPr>
        <w:t>All apartments of the</w:t>
      </w:r>
      <w:r w:rsidR="001206E1" w:rsidRPr="00936D69">
        <w:rPr>
          <w:rFonts w:ascii="Arial" w:hAnsi="Arial" w:cs="Arial"/>
          <w:b/>
          <w:color w:val="595959" w:themeColor="text1" w:themeTint="A6"/>
          <w:szCs w:val="18"/>
          <w:lang w:val="en-GB"/>
        </w:rPr>
        <w:t xml:space="preserve"> </w:t>
      </w:r>
      <w:r w:rsidR="00B936A9" w:rsidRPr="00936D69">
        <w:rPr>
          <w:rFonts w:ascii="Arial" w:hAnsi="Arial" w:cs="Arial"/>
          <w:b/>
          <w:color w:val="595959" w:themeColor="text1" w:themeTint="A6"/>
          <w:szCs w:val="18"/>
          <w:lang w:val="en-GB"/>
        </w:rPr>
        <w:t>provid</w:t>
      </w:r>
      <w:r w:rsidRPr="00936D69">
        <w:rPr>
          <w:rFonts w:ascii="Arial" w:hAnsi="Arial" w:cs="Arial"/>
          <w:b/>
          <w:color w:val="595959" w:themeColor="text1" w:themeTint="A6"/>
          <w:szCs w:val="18"/>
          <w:lang w:val="en-GB"/>
        </w:rPr>
        <w:t>er</w:t>
      </w:r>
      <w:r w:rsidR="001206E1" w:rsidRPr="00936D69">
        <w:rPr>
          <w:rFonts w:ascii="Arial" w:hAnsi="Arial" w:cs="Arial"/>
          <w:b/>
          <w:color w:val="595959" w:themeColor="text1" w:themeTint="A6"/>
          <w:szCs w:val="18"/>
          <w:lang w:val="en-GB"/>
        </w:rPr>
        <w:t xml:space="preserve"> Boardinghouse Morbach </w:t>
      </w:r>
      <w:r w:rsidRPr="00936D69">
        <w:rPr>
          <w:rFonts w:ascii="Arial" w:hAnsi="Arial" w:cs="Arial"/>
          <w:b/>
          <w:color w:val="595959" w:themeColor="text1" w:themeTint="A6"/>
          <w:szCs w:val="18"/>
          <w:lang w:val="en-GB"/>
        </w:rPr>
        <w:t>are</w:t>
      </w:r>
    </w:p>
    <w:p w:rsidR="00264B84" w:rsidRPr="00936D69" w:rsidRDefault="00C34423" w:rsidP="00264B84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b/>
          <w:color w:val="595959" w:themeColor="text1" w:themeTint="A6"/>
          <w:szCs w:val="18"/>
        </w:rPr>
      </w:pPr>
      <w:r w:rsidRPr="00936D69">
        <w:rPr>
          <w:rFonts w:ascii="Arial" w:hAnsi="Arial" w:cs="Arial"/>
          <w:b/>
          <w:color w:val="595959" w:themeColor="text1" w:themeTint="A6"/>
          <w:szCs w:val="18"/>
        </w:rPr>
        <w:t>n</w:t>
      </w:r>
      <w:r w:rsidR="00264B84" w:rsidRPr="00936D69">
        <w:rPr>
          <w:rFonts w:ascii="Arial" w:hAnsi="Arial" w:cs="Arial"/>
          <w:b/>
          <w:color w:val="595959" w:themeColor="text1" w:themeTint="A6"/>
          <w:szCs w:val="18"/>
        </w:rPr>
        <w:t>on-smoking a</w:t>
      </w:r>
      <w:r w:rsidR="001206E1" w:rsidRPr="00936D69">
        <w:rPr>
          <w:rFonts w:ascii="Arial" w:hAnsi="Arial" w:cs="Arial"/>
          <w:b/>
          <w:color w:val="595959" w:themeColor="text1" w:themeTint="A6"/>
          <w:szCs w:val="18"/>
        </w:rPr>
        <w:t xml:space="preserve">partments. </w:t>
      </w:r>
      <w:r w:rsidR="00264B84" w:rsidRPr="00936D69">
        <w:rPr>
          <w:rFonts w:ascii="Arial" w:hAnsi="Arial" w:cs="Arial"/>
          <w:b/>
          <w:color w:val="595959" w:themeColor="text1" w:themeTint="A6"/>
          <w:szCs w:val="18"/>
        </w:rPr>
        <w:t>Smoking is therefore not permitted</w:t>
      </w:r>
      <w:r w:rsidR="001206E1" w:rsidRPr="00936D69">
        <w:rPr>
          <w:rFonts w:ascii="Arial" w:hAnsi="Arial" w:cs="Arial"/>
          <w:b/>
          <w:color w:val="595959" w:themeColor="text1" w:themeTint="A6"/>
          <w:szCs w:val="18"/>
        </w:rPr>
        <w:t xml:space="preserve">. </w:t>
      </w:r>
      <w:r w:rsidR="00264B84" w:rsidRPr="00936D69">
        <w:rPr>
          <w:rFonts w:ascii="Arial" w:hAnsi="Arial" w:cs="Arial"/>
          <w:b/>
          <w:color w:val="595959" w:themeColor="text1" w:themeTint="A6"/>
          <w:szCs w:val="18"/>
        </w:rPr>
        <w:t>If the guest should smoke, however</w:t>
      </w:r>
      <w:r w:rsidR="001206E1" w:rsidRPr="00936D69">
        <w:rPr>
          <w:rFonts w:ascii="Arial" w:hAnsi="Arial" w:cs="Arial"/>
          <w:b/>
          <w:color w:val="595959" w:themeColor="text1" w:themeTint="A6"/>
          <w:szCs w:val="18"/>
        </w:rPr>
        <w:t xml:space="preserve">, </w:t>
      </w:r>
      <w:r w:rsidR="00264B84" w:rsidRPr="00936D69">
        <w:rPr>
          <w:rFonts w:ascii="Arial" w:hAnsi="Arial" w:cs="Arial"/>
          <w:b/>
          <w:color w:val="595959" w:themeColor="text1" w:themeTint="A6"/>
          <w:szCs w:val="18"/>
        </w:rPr>
        <w:t>any damage or additional costs for renovation/cleaning arising from this must be paid in full by him on leaving the apartment.</w:t>
      </w:r>
    </w:p>
    <w:p w:rsidR="00264B84" w:rsidRPr="00936D69" w:rsidRDefault="00DC1800" w:rsidP="00DC180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595959" w:themeColor="text1" w:themeTint="A6"/>
          <w:szCs w:val="18"/>
          <w:lang w:val="en-GB"/>
        </w:rPr>
      </w:pPr>
      <w:r w:rsidRPr="00936D69">
        <w:rPr>
          <w:rFonts w:ascii="Arial" w:hAnsi="Arial" w:cs="Arial"/>
          <w:b/>
          <w:color w:val="595959" w:themeColor="text1" w:themeTint="A6"/>
          <w:szCs w:val="18"/>
          <w:lang w:val="en-GB"/>
        </w:rPr>
        <w:t>Pets are not allowed</w:t>
      </w:r>
      <w:r w:rsidR="00264B84" w:rsidRPr="00936D69">
        <w:rPr>
          <w:rFonts w:ascii="Arial" w:hAnsi="Arial" w:cs="Arial"/>
          <w:b/>
          <w:color w:val="595959" w:themeColor="text1" w:themeTint="A6"/>
          <w:szCs w:val="18"/>
          <w:lang w:val="en-GB"/>
        </w:rPr>
        <w:t xml:space="preserve"> </w:t>
      </w:r>
      <w:r w:rsidRPr="00936D69">
        <w:rPr>
          <w:rFonts w:ascii="Arial" w:hAnsi="Arial" w:cs="Arial"/>
          <w:b/>
          <w:color w:val="595959" w:themeColor="text1" w:themeTint="A6"/>
          <w:szCs w:val="18"/>
          <w:lang w:val="en-GB"/>
        </w:rPr>
        <w:t>unless the provider</w:t>
      </w:r>
      <w:r w:rsidR="00264B84" w:rsidRPr="00936D69">
        <w:rPr>
          <w:rFonts w:ascii="Arial" w:hAnsi="Arial" w:cs="Arial"/>
          <w:b/>
          <w:color w:val="595959" w:themeColor="text1" w:themeTint="A6"/>
          <w:szCs w:val="18"/>
          <w:lang w:val="en-GB"/>
        </w:rPr>
        <w:t xml:space="preserve"> </w:t>
      </w:r>
      <w:r w:rsidRPr="00936D69">
        <w:rPr>
          <w:rFonts w:ascii="Arial" w:hAnsi="Arial" w:cs="Arial"/>
          <w:b/>
          <w:color w:val="595959" w:themeColor="text1" w:themeTint="A6"/>
          <w:szCs w:val="18"/>
          <w:lang w:val="en-GB"/>
        </w:rPr>
        <w:t>has granted written permission for this</w:t>
      </w:r>
      <w:r w:rsidR="00264B84" w:rsidRPr="00936D69">
        <w:rPr>
          <w:rFonts w:ascii="Arial" w:hAnsi="Arial" w:cs="Arial"/>
          <w:b/>
          <w:color w:val="595959" w:themeColor="text1" w:themeTint="A6"/>
          <w:szCs w:val="18"/>
          <w:lang w:val="en-GB"/>
        </w:rPr>
        <w:t xml:space="preserve">. </w:t>
      </w:r>
      <w:r w:rsidR="00264419" w:rsidRPr="00936D69">
        <w:rPr>
          <w:rFonts w:ascii="Arial" w:hAnsi="Arial" w:cs="Arial"/>
          <w:b/>
          <w:color w:val="595959" w:themeColor="text1" w:themeTint="A6"/>
          <w:szCs w:val="18"/>
          <w:lang w:val="en-GB"/>
        </w:rPr>
        <w:t>If</w:t>
      </w:r>
      <w:r w:rsidRPr="00936D69">
        <w:rPr>
          <w:rFonts w:ascii="Arial" w:hAnsi="Arial" w:cs="Arial"/>
          <w:b/>
          <w:color w:val="595959" w:themeColor="text1" w:themeTint="A6"/>
          <w:szCs w:val="18"/>
          <w:lang w:val="en-GB"/>
        </w:rPr>
        <w:t xml:space="preserve"> the guest is keeping pets in the apartment</w:t>
      </w:r>
      <w:r w:rsidR="00264B84" w:rsidRPr="00936D69">
        <w:rPr>
          <w:rFonts w:ascii="Arial" w:hAnsi="Arial" w:cs="Arial"/>
          <w:b/>
          <w:color w:val="595959" w:themeColor="text1" w:themeTint="A6"/>
          <w:szCs w:val="18"/>
          <w:lang w:val="en-GB"/>
        </w:rPr>
        <w:t xml:space="preserve">, </w:t>
      </w:r>
      <w:r w:rsidRPr="00936D69">
        <w:rPr>
          <w:rFonts w:ascii="Arial" w:hAnsi="Arial" w:cs="Arial"/>
          <w:b/>
          <w:color w:val="595959" w:themeColor="text1" w:themeTint="A6"/>
          <w:szCs w:val="18"/>
          <w:lang w:val="en-GB"/>
        </w:rPr>
        <w:t>the provider is</w:t>
      </w:r>
      <w:r w:rsidR="00264B84" w:rsidRPr="00936D69">
        <w:rPr>
          <w:rFonts w:ascii="Arial" w:hAnsi="Arial" w:cs="Arial"/>
          <w:b/>
          <w:color w:val="595959" w:themeColor="text1" w:themeTint="A6"/>
          <w:szCs w:val="18"/>
          <w:lang w:val="en-GB"/>
        </w:rPr>
        <w:t xml:space="preserve"> </w:t>
      </w:r>
      <w:r w:rsidRPr="00936D69">
        <w:rPr>
          <w:rFonts w:ascii="Arial" w:hAnsi="Arial" w:cs="Arial"/>
          <w:b/>
          <w:color w:val="595959" w:themeColor="text1" w:themeTint="A6"/>
          <w:szCs w:val="18"/>
          <w:lang w:val="en-GB"/>
        </w:rPr>
        <w:t>entitled to invoice the guest with any additional costs involved in the</w:t>
      </w:r>
      <w:r w:rsidR="00264B84" w:rsidRPr="00936D69">
        <w:rPr>
          <w:rFonts w:ascii="Arial" w:hAnsi="Arial" w:cs="Arial"/>
          <w:b/>
          <w:color w:val="595959" w:themeColor="text1" w:themeTint="A6"/>
          <w:szCs w:val="18"/>
          <w:lang w:val="en-GB"/>
        </w:rPr>
        <w:t xml:space="preserve"> </w:t>
      </w:r>
      <w:r w:rsidRPr="00936D69">
        <w:rPr>
          <w:rFonts w:ascii="Arial" w:hAnsi="Arial" w:cs="Arial"/>
          <w:b/>
          <w:color w:val="595959" w:themeColor="text1" w:themeTint="A6"/>
          <w:szCs w:val="18"/>
          <w:lang w:val="en-GB"/>
        </w:rPr>
        <w:t>final cleaning based on expenditure.</w:t>
      </w:r>
    </w:p>
    <w:p w:rsidR="001206E1" w:rsidRPr="00936D69" w:rsidRDefault="00DC1800" w:rsidP="001206E1">
      <w:pPr>
        <w:pStyle w:val="NoSpacing"/>
        <w:numPr>
          <w:ilvl w:val="0"/>
          <w:numId w:val="2"/>
        </w:numPr>
        <w:rPr>
          <w:rFonts w:ascii="Arial" w:hAnsi="Arial" w:cs="Arial"/>
          <w:b/>
          <w:color w:val="595959" w:themeColor="text1" w:themeTint="A6"/>
          <w:szCs w:val="18"/>
          <w:lang w:val="en-GB"/>
        </w:rPr>
      </w:pPr>
      <w:r w:rsidRPr="00936D69">
        <w:rPr>
          <w:rFonts w:ascii="Arial" w:hAnsi="Arial" w:cs="Arial"/>
          <w:b/>
          <w:color w:val="595959" w:themeColor="text1" w:themeTint="A6"/>
          <w:szCs w:val="18"/>
          <w:lang w:val="en-GB"/>
        </w:rPr>
        <w:t>The whole premises are under video surveillance</w:t>
      </w:r>
      <w:r w:rsidR="001206E1" w:rsidRPr="00936D69">
        <w:rPr>
          <w:rFonts w:ascii="Arial" w:hAnsi="Arial" w:cs="Arial"/>
          <w:b/>
          <w:color w:val="595959" w:themeColor="text1" w:themeTint="A6"/>
          <w:szCs w:val="18"/>
          <w:lang w:val="en-GB"/>
        </w:rPr>
        <w:t xml:space="preserve">. </w:t>
      </w:r>
      <w:r w:rsidRPr="00936D69">
        <w:rPr>
          <w:rFonts w:ascii="Arial" w:hAnsi="Arial" w:cs="Arial"/>
          <w:b/>
          <w:color w:val="595959" w:themeColor="text1" w:themeTint="A6"/>
          <w:szCs w:val="18"/>
          <w:lang w:val="en-GB"/>
        </w:rPr>
        <w:t>There is a separate note on the privacy statement and</w:t>
      </w:r>
      <w:r w:rsidR="001206E1" w:rsidRPr="00936D69">
        <w:rPr>
          <w:rFonts w:ascii="Arial" w:hAnsi="Arial" w:cs="Arial"/>
          <w:b/>
          <w:color w:val="595959" w:themeColor="text1" w:themeTint="A6"/>
          <w:szCs w:val="18"/>
          <w:lang w:val="en-GB"/>
        </w:rPr>
        <w:t xml:space="preserve"> </w:t>
      </w:r>
      <w:r w:rsidRPr="00936D69">
        <w:rPr>
          <w:rFonts w:ascii="Arial" w:hAnsi="Arial" w:cs="Arial"/>
          <w:b/>
          <w:color w:val="595959" w:themeColor="text1" w:themeTint="A6"/>
          <w:szCs w:val="18"/>
          <w:lang w:val="en-GB"/>
        </w:rPr>
        <w:t>a site plan of the cameras</w:t>
      </w:r>
      <w:r w:rsidR="001206E1" w:rsidRPr="00936D69">
        <w:rPr>
          <w:rFonts w:ascii="Arial" w:hAnsi="Arial" w:cs="Arial"/>
          <w:b/>
          <w:color w:val="595959" w:themeColor="text1" w:themeTint="A6"/>
          <w:szCs w:val="18"/>
          <w:lang w:val="en-GB"/>
        </w:rPr>
        <w:t>.</w:t>
      </w:r>
    </w:p>
    <w:p w:rsidR="001206E1" w:rsidRPr="00936D69" w:rsidRDefault="001206E1" w:rsidP="001206E1">
      <w:pPr>
        <w:pStyle w:val="NoSpacing"/>
        <w:ind w:firstLine="708"/>
        <w:rPr>
          <w:rFonts w:ascii="Arial" w:hAnsi="Arial" w:cs="Arial"/>
          <w:b/>
          <w:color w:val="595959" w:themeColor="text1" w:themeTint="A6"/>
          <w:szCs w:val="18"/>
          <w:lang w:val="en-GB"/>
        </w:rPr>
      </w:pPr>
    </w:p>
    <w:p w:rsidR="001206E1" w:rsidRPr="00936D69" w:rsidRDefault="001206E1" w:rsidP="001206E1">
      <w:pPr>
        <w:pStyle w:val="NoSpacing"/>
        <w:ind w:firstLine="708"/>
        <w:rPr>
          <w:rFonts w:ascii="Arial" w:hAnsi="Arial" w:cs="Arial"/>
          <w:b/>
          <w:color w:val="595959" w:themeColor="text1" w:themeTint="A6"/>
          <w:szCs w:val="18"/>
          <w:lang w:val="en-GB"/>
        </w:rPr>
      </w:pPr>
    </w:p>
    <w:p w:rsidR="001206E1" w:rsidRPr="00936D69" w:rsidRDefault="001206E1" w:rsidP="001206E1">
      <w:pPr>
        <w:pStyle w:val="NoSpacing"/>
        <w:ind w:firstLine="708"/>
        <w:rPr>
          <w:rFonts w:ascii="Arial" w:hAnsi="Arial" w:cs="Arial"/>
          <w:b/>
          <w:color w:val="595959" w:themeColor="text1" w:themeTint="A6"/>
          <w:szCs w:val="18"/>
          <w:lang w:val="en-GB"/>
        </w:rPr>
      </w:pPr>
    </w:p>
    <w:p w:rsidR="001206E1" w:rsidRPr="00936D69" w:rsidRDefault="001206E1" w:rsidP="001206E1">
      <w:pPr>
        <w:pStyle w:val="NoSpacing"/>
        <w:rPr>
          <w:rFonts w:ascii="Arial" w:hAnsi="Arial" w:cs="Arial"/>
          <w:b/>
          <w:color w:val="595959" w:themeColor="text1" w:themeTint="A6"/>
          <w:lang w:val="en-GB"/>
        </w:rPr>
      </w:pPr>
    </w:p>
    <w:p w:rsidR="001206E1" w:rsidRPr="00936D69" w:rsidRDefault="001206E1" w:rsidP="001206E1">
      <w:pPr>
        <w:pStyle w:val="NoSpacing"/>
        <w:rPr>
          <w:rFonts w:ascii="Arial" w:eastAsia="Times New Roman" w:hAnsi="Arial" w:cs="Arial"/>
          <w:b/>
          <w:bCs/>
          <w:color w:val="595959" w:themeColor="text1" w:themeTint="A6"/>
          <w:lang w:val="en-GB" w:eastAsia="de-DE"/>
        </w:rPr>
      </w:pPr>
      <w:r w:rsidRPr="00936D69">
        <w:rPr>
          <w:rFonts w:ascii="Arial" w:eastAsia="Times New Roman" w:hAnsi="Arial" w:cs="Arial"/>
          <w:b/>
          <w:bCs/>
          <w:color w:val="595959" w:themeColor="text1" w:themeTint="A6"/>
          <w:lang w:val="en-GB" w:eastAsia="de-DE"/>
        </w:rPr>
        <w:lastRenderedPageBreak/>
        <w:t xml:space="preserve">III. </w:t>
      </w:r>
      <w:r w:rsidR="00DC1800" w:rsidRPr="00936D69">
        <w:rPr>
          <w:rFonts w:ascii="Arial" w:eastAsia="Times New Roman" w:hAnsi="Arial" w:cs="Arial"/>
          <w:b/>
          <w:bCs/>
          <w:color w:val="595959" w:themeColor="text1" w:themeTint="A6"/>
          <w:lang w:val="en-GB" w:eastAsia="de-DE"/>
        </w:rPr>
        <w:t>Services</w:t>
      </w:r>
      <w:r w:rsidRPr="00936D69">
        <w:rPr>
          <w:rFonts w:ascii="Arial" w:eastAsia="Times New Roman" w:hAnsi="Arial" w:cs="Arial"/>
          <w:b/>
          <w:bCs/>
          <w:color w:val="595959" w:themeColor="text1" w:themeTint="A6"/>
          <w:lang w:val="en-GB" w:eastAsia="de-DE"/>
        </w:rPr>
        <w:t xml:space="preserve">, </w:t>
      </w:r>
      <w:r w:rsidR="00DC1800" w:rsidRPr="00936D69">
        <w:rPr>
          <w:rFonts w:ascii="Arial" w:eastAsia="Times New Roman" w:hAnsi="Arial" w:cs="Arial"/>
          <w:b/>
          <w:bCs/>
          <w:color w:val="595959" w:themeColor="text1" w:themeTint="A6"/>
          <w:lang w:val="en-GB" w:eastAsia="de-DE"/>
        </w:rPr>
        <w:t>prices</w:t>
      </w:r>
      <w:r w:rsidRPr="00936D69">
        <w:rPr>
          <w:rFonts w:ascii="Arial" w:eastAsia="Times New Roman" w:hAnsi="Arial" w:cs="Arial"/>
          <w:b/>
          <w:bCs/>
          <w:color w:val="595959" w:themeColor="text1" w:themeTint="A6"/>
          <w:lang w:val="en-GB" w:eastAsia="de-DE"/>
        </w:rPr>
        <w:t xml:space="preserve">, </w:t>
      </w:r>
      <w:r w:rsidR="00DC1800" w:rsidRPr="00936D69">
        <w:rPr>
          <w:rFonts w:ascii="Arial" w:eastAsia="Times New Roman" w:hAnsi="Arial" w:cs="Arial"/>
          <w:b/>
          <w:bCs/>
          <w:color w:val="595959" w:themeColor="text1" w:themeTint="A6"/>
          <w:lang w:val="en-GB" w:eastAsia="de-DE"/>
        </w:rPr>
        <w:t>payment</w:t>
      </w:r>
      <w:r w:rsidRPr="00936D69">
        <w:rPr>
          <w:rFonts w:ascii="Arial" w:eastAsia="Times New Roman" w:hAnsi="Arial" w:cs="Arial"/>
          <w:b/>
          <w:bCs/>
          <w:color w:val="595959" w:themeColor="text1" w:themeTint="A6"/>
          <w:lang w:val="en-GB" w:eastAsia="de-DE"/>
        </w:rPr>
        <w:t xml:space="preserve">, </w:t>
      </w:r>
      <w:r w:rsidR="00DC1800" w:rsidRPr="00936D69">
        <w:rPr>
          <w:rFonts w:ascii="Arial" w:eastAsia="Times New Roman" w:hAnsi="Arial" w:cs="Arial"/>
          <w:b/>
          <w:bCs/>
          <w:color w:val="595959" w:themeColor="text1" w:themeTint="A6"/>
          <w:lang w:val="en-GB" w:eastAsia="de-DE"/>
        </w:rPr>
        <w:t>of</w:t>
      </w:r>
      <w:r w:rsidR="00936D69">
        <w:rPr>
          <w:rFonts w:ascii="Arial" w:eastAsia="Times New Roman" w:hAnsi="Arial" w:cs="Arial"/>
          <w:b/>
          <w:bCs/>
          <w:color w:val="595959" w:themeColor="text1" w:themeTint="A6"/>
          <w:lang w:val="en-GB" w:eastAsia="de-DE"/>
        </w:rPr>
        <w:t>f</w:t>
      </w:r>
      <w:r w:rsidR="00DC1800" w:rsidRPr="00936D69">
        <w:rPr>
          <w:rFonts w:ascii="Arial" w:eastAsia="Times New Roman" w:hAnsi="Arial" w:cs="Arial"/>
          <w:b/>
          <w:bCs/>
          <w:color w:val="595959" w:themeColor="text1" w:themeTint="A6"/>
          <w:lang w:val="en-GB" w:eastAsia="de-DE"/>
        </w:rPr>
        <w:t>setting</w:t>
      </w:r>
    </w:p>
    <w:p w:rsidR="001206E1" w:rsidRPr="00936D69" w:rsidRDefault="001206E1" w:rsidP="001206E1">
      <w:pPr>
        <w:pStyle w:val="NoSpacing"/>
        <w:rPr>
          <w:rFonts w:ascii="Arial" w:eastAsia="Times New Roman" w:hAnsi="Arial" w:cs="Arial"/>
          <w:b/>
          <w:color w:val="595959" w:themeColor="text1" w:themeTint="A6"/>
          <w:lang w:val="en-GB" w:eastAsia="de-DE"/>
        </w:rPr>
      </w:pPr>
    </w:p>
    <w:p w:rsidR="001206E1" w:rsidRPr="00936D69" w:rsidRDefault="003446BA" w:rsidP="001206E1">
      <w:pPr>
        <w:pStyle w:val="NoSpacing"/>
        <w:numPr>
          <w:ilvl w:val="0"/>
          <w:numId w:val="3"/>
        </w:numPr>
        <w:rPr>
          <w:rFonts w:ascii="Arial" w:hAnsi="Arial" w:cs="Arial"/>
          <w:b/>
          <w:color w:val="595959" w:themeColor="text1" w:themeTint="A6"/>
          <w:lang w:val="en-GB"/>
        </w:rPr>
      </w:pPr>
      <w:r w:rsidRPr="00936D69">
        <w:rPr>
          <w:rFonts w:ascii="Arial" w:hAnsi="Arial" w:cs="Arial"/>
          <w:b/>
          <w:color w:val="595959" w:themeColor="text1" w:themeTint="A6"/>
          <w:lang w:val="en-GB"/>
        </w:rPr>
        <w:t>The guest is obliged to pay all cur</w:t>
      </w:r>
      <w:r w:rsidR="00570BE9" w:rsidRPr="00936D69">
        <w:rPr>
          <w:rFonts w:ascii="Arial" w:hAnsi="Arial" w:cs="Arial"/>
          <w:b/>
          <w:color w:val="595959" w:themeColor="text1" w:themeTint="A6"/>
          <w:lang w:val="en-GB"/>
        </w:rPr>
        <w:t xml:space="preserve">rent or agreed prices involved </w:t>
      </w:r>
      <w:r w:rsidR="00D412B1" w:rsidRPr="00936D69">
        <w:rPr>
          <w:rFonts w:ascii="Arial" w:hAnsi="Arial" w:cs="Arial"/>
          <w:b/>
          <w:color w:val="595959" w:themeColor="text1" w:themeTint="A6"/>
          <w:lang w:val="en-GB"/>
        </w:rPr>
        <w:t>in the handover</w:t>
      </w:r>
      <w:r w:rsidR="00570BE9" w:rsidRPr="00936D69">
        <w:rPr>
          <w:rFonts w:ascii="Arial" w:hAnsi="Arial" w:cs="Arial"/>
          <w:b/>
          <w:color w:val="595959" w:themeColor="text1" w:themeTint="A6"/>
          <w:lang w:val="en-GB"/>
        </w:rPr>
        <w:t xml:space="preserve"> </w:t>
      </w:r>
      <w:r w:rsidR="00D412B1" w:rsidRPr="00936D69">
        <w:rPr>
          <w:rFonts w:ascii="Arial" w:hAnsi="Arial" w:cs="Arial"/>
          <w:b/>
          <w:color w:val="595959" w:themeColor="text1" w:themeTint="A6"/>
          <w:lang w:val="en-GB"/>
        </w:rPr>
        <w:t>of</w:t>
      </w:r>
      <w:r w:rsidRPr="00936D69">
        <w:rPr>
          <w:rFonts w:ascii="Arial" w:hAnsi="Arial" w:cs="Arial"/>
          <w:b/>
          <w:color w:val="595959" w:themeColor="text1" w:themeTint="A6"/>
          <w:lang w:val="en-GB"/>
        </w:rPr>
        <w:t xml:space="preserve"> the apartment</w:t>
      </w:r>
      <w:r w:rsidR="001206E1" w:rsidRPr="00936D69">
        <w:rPr>
          <w:rFonts w:ascii="Arial" w:hAnsi="Arial" w:cs="Arial"/>
          <w:b/>
          <w:color w:val="595959" w:themeColor="text1" w:themeTint="A6"/>
          <w:lang w:val="en-GB"/>
        </w:rPr>
        <w:t xml:space="preserve"> </w:t>
      </w:r>
      <w:r w:rsidRPr="00936D69">
        <w:rPr>
          <w:rFonts w:ascii="Arial" w:hAnsi="Arial" w:cs="Arial"/>
          <w:b/>
          <w:color w:val="595959" w:themeColor="text1" w:themeTint="A6"/>
          <w:lang w:val="en-GB"/>
        </w:rPr>
        <w:t>and other services made use of</w:t>
      </w:r>
      <w:r w:rsidR="001206E1" w:rsidRPr="00936D69">
        <w:rPr>
          <w:rFonts w:ascii="Arial" w:hAnsi="Arial" w:cs="Arial"/>
          <w:b/>
          <w:color w:val="595959" w:themeColor="text1" w:themeTint="A6"/>
          <w:lang w:val="en-GB"/>
        </w:rPr>
        <w:t xml:space="preserve"> – </w:t>
      </w:r>
      <w:r w:rsidRPr="00936D69">
        <w:rPr>
          <w:rFonts w:ascii="Arial" w:hAnsi="Arial" w:cs="Arial"/>
          <w:b/>
          <w:color w:val="595959" w:themeColor="text1" w:themeTint="A6"/>
          <w:lang w:val="en-GB"/>
        </w:rPr>
        <w:t>this also applies to</w:t>
      </w:r>
      <w:r w:rsidR="001206E1" w:rsidRPr="00936D69">
        <w:rPr>
          <w:rFonts w:ascii="Arial" w:hAnsi="Arial" w:cs="Arial"/>
          <w:b/>
          <w:color w:val="595959" w:themeColor="text1" w:themeTint="A6"/>
          <w:lang w:val="en-GB"/>
        </w:rPr>
        <w:t xml:space="preserve"> </w:t>
      </w:r>
      <w:r w:rsidRPr="00936D69">
        <w:rPr>
          <w:rFonts w:ascii="Arial" w:hAnsi="Arial" w:cs="Arial"/>
          <w:b/>
          <w:color w:val="595959" w:themeColor="text1" w:themeTint="A6"/>
          <w:lang w:val="en-GB"/>
        </w:rPr>
        <w:t>all services initiated by him a</w:t>
      </w:r>
      <w:r w:rsidR="001206E1" w:rsidRPr="00936D69">
        <w:rPr>
          <w:rFonts w:ascii="Arial" w:hAnsi="Arial" w:cs="Arial"/>
          <w:b/>
          <w:color w:val="595959" w:themeColor="text1" w:themeTint="A6"/>
          <w:lang w:val="en-GB"/>
        </w:rPr>
        <w:t xml:space="preserve">nd </w:t>
      </w:r>
      <w:r w:rsidRPr="00936D69">
        <w:rPr>
          <w:rFonts w:ascii="Arial" w:hAnsi="Arial" w:cs="Arial"/>
          <w:b/>
          <w:color w:val="595959" w:themeColor="text1" w:themeTint="A6"/>
          <w:lang w:val="en-GB"/>
        </w:rPr>
        <w:t>any expenditure of</w:t>
      </w:r>
      <w:r w:rsidR="001206E1" w:rsidRPr="00936D69">
        <w:rPr>
          <w:rFonts w:ascii="Arial" w:hAnsi="Arial" w:cs="Arial"/>
          <w:b/>
          <w:color w:val="595959" w:themeColor="text1" w:themeTint="A6"/>
          <w:lang w:val="en-GB"/>
        </w:rPr>
        <w:t xml:space="preserve"> Boardinghouse Morbach </w:t>
      </w:r>
      <w:r w:rsidRPr="00936D69">
        <w:rPr>
          <w:rFonts w:ascii="Arial" w:hAnsi="Arial" w:cs="Arial"/>
          <w:b/>
          <w:color w:val="595959" w:themeColor="text1" w:themeTint="A6"/>
          <w:lang w:val="en-GB"/>
        </w:rPr>
        <w:t>to third parties</w:t>
      </w:r>
      <w:r w:rsidR="001206E1" w:rsidRPr="00936D69">
        <w:rPr>
          <w:rFonts w:ascii="Arial" w:hAnsi="Arial" w:cs="Arial"/>
          <w:b/>
          <w:color w:val="595959" w:themeColor="text1" w:themeTint="A6"/>
          <w:lang w:val="en-GB"/>
        </w:rPr>
        <w:t>.</w:t>
      </w:r>
    </w:p>
    <w:p w:rsidR="001206E1" w:rsidRPr="00936D69" w:rsidRDefault="003446BA" w:rsidP="001206E1">
      <w:pPr>
        <w:pStyle w:val="NoSpacing"/>
        <w:numPr>
          <w:ilvl w:val="0"/>
          <w:numId w:val="3"/>
        </w:numPr>
        <w:rPr>
          <w:rFonts w:ascii="Arial" w:eastAsia="Times New Roman" w:hAnsi="Arial" w:cs="Arial"/>
          <w:b/>
          <w:color w:val="595959" w:themeColor="text1" w:themeTint="A6"/>
          <w:lang w:val="en-GB" w:eastAsia="de-DE"/>
        </w:rPr>
      </w:pPr>
      <w:r w:rsidRPr="00936D69">
        <w:rPr>
          <w:rFonts w:ascii="Arial" w:eastAsia="Times New Roman" w:hAnsi="Arial" w:cs="Arial"/>
          <w:b/>
          <w:color w:val="595959" w:themeColor="text1" w:themeTint="A6"/>
          <w:lang w:val="en-GB" w:eastAsia="de-DE"/>
        </w:rPr>
        <w:t>The agreed prices</w:t>
      </w:r>
      <w:r w:rsidR="001206E1" w:rsidRPr="00936D69">
        <w:rPr>
          <w:rFonts w:ascii="Arial" w:eastAsia="Times New Roman" w:hAnsi="Arial" w:cs="Arial"/>
          <w:b/>
          <w:color w:val="595959" w:themeColor="text1" w:themeTint="A6"/>
          <w:lang w:val="en-GB" w:eastAsia="de-DE"/>
        </w:rPr>
        <w:t xml:space="preserve"> </w:t>
      </w:r>
      <w:r w:rsidRPr="00936D69">
        <w:rPr>
          <w:rFonts w:ascii="Arial" w:eastAsia="Times New Roman" w:hAnsi="Arial" w:cs="Arial"/>
          <w:b/>
          <w:color w:val="595959" w:themeColor="text1" w:themeTint="A6"/>
          <w:lang w:val="en-GB" w:eastAsia="de-DE"/>
        </w:rPr>
        <w:t>include the</w:t>
      </w:r>
      <w:r w:rsidR="001206E1" w:rsidRPr="00936D69">
        <w:rPr>
          <w:rFonts w:ascii="Arial" w:eastAsia="Times New Roman" w:hAnsi="Arial" w:cs="Arial"/>
          <w:b/>
          <w:color w:val="595959" w:themeColor="text1" w:themeTint="A6"/>
          <w:lang w:val="en-GB" w:eastAsia="de-DE"/>
        </w:rPr>
        <w:t xml:space="preserve"> </w:t>
      </w:r>
      <w:r w:rsidRPr="00936D69">
        <w:rPr>
          <w:rFonts w:ascii="Arial" w:eastAsia="Times New Roman" w:hAnsi="Arial" w:cs="Arial"/>
          <w:b/>
          <w:color w:val="595959" w:themeColor="text1" w:themeTint="A6"/>
          <w:lang w:val="en-GB" w:eastAsia="de-DE"/>
        </w:rPr>
        <w:t>statutory VAT at the time of utilisation of a service</w:t>
      </w:r>
      <w:r w:rsidR="001206E1" w:rsidRPr="00936D69">
        <w:rPr>
          <w:rFonts w:ascii="Arial" w:eastAsia="Times New Roman" w:hAnsi="Arial" w:cs="Arial"/>
          <w:b/>
          <w:color w:val="595959" w:themeColor="text1" w:themeTint="A6"/>
          <w:lang w:val="en-GB" w:eastAsia="de-DE"/>
        </w:rPr>
        <w:t xml:space="preserve">. </w:t>
      </w:r>
      <w:r w:rsidR="00716052" w:rsidRPr="00936D69">
        <w:rPr>
          <w:rFonts w:ascii="Arial" w:eastAsia="Times New Roman" w:hAnsi="Arial" w:cs="Arial"/>
          <w:b/>
          <w:color w:val="595959" w:themeColor="text1" w:themeTint="A6"/>
          <w:lang w:val="en-GB" w:eastAsia="de-DE"/>
        </w:rPr>
        <w:t>If the period between conclusion of the contract and</w:t>
      </w:r>
      <w:r w:rsidR="001206E1" w:rsidRPr="00936D69">
        <w:rPr>
          <w:rFonts w:ascii="Arial" w:eastAsia="Times New Roman" w:hAnsi="Arial" w:cs="Arial"/>
          <w:b/>
          <w:color w:val="595959" w:themeColor="text1" w:themeTint="A6"/>
          <w:lang w:val="en-GB" w:eastAsia="de-DE"/>
        </w:rPr>
        <w:t xml:space="preserve"> </w:t>
      </w:r>
      <w:r w:rsidR="00716052" w:rsidRPr="00936D69">
        <w:rPr>
          <w:rFonts w:ascii="Arial" w:eastAsia="Times New Roman" w:hAnsi="Arial" w:cs="Arial"/>
          <w:b/>
          <w:color w:val="595959" w:themeColor="text1" w:themeTint="A6"/>
          <w:lang w:val="en-GB" w:eastAsia="de-DE"/>
        </w:rPr>
        <w:t xml:space="preserve">fulfilment of the contract exceeds </w:t>
      </w:r>
      <w:r w:rsidR="001206E1" w:rsidRPr="00936D69">
        <w:rPr>
          <w:rFonts w:ascii="Arial" w:eastAsia="Times New Roman" w:hAnsi="Arial" w:cs="Arial"/>
          <w:b/>
          <w:color w:val="595959" w:themeColor="text1" w:themeTint="A6"/>
          <w:lang w:val="en-GB" w:eastAsia="de-DE"/>
        </w:rPr>
        <w:t xml:space="preserve">4 </w:t>
      </w:r>
      <w:r w:rsidR="00716052" w:rsidRPr="00936D69">
        <w:rPr>
          <w:rFonts w:ascii="Arial" w:eastAsia="Times New Roman" w:hAnsi="Arial" w:cs="Arial"/>
          <w:b/>
          <w:color w:val="595959" w:themeColor="text1" w:themeTint="A6"/>
          <w:lang w:val="en-GB" w:eastAsia="de-DE"/>
        </w:rPr>
        <w:t>months a</w:t>
      </w:r>
      <w:r w:rsidR="001206E1" w:rsidRPr="00936D69">
        <w:rPr>
          <w:rFonts w:ascii="Arial" w:eastAsia="Times New Roman" w:hAnsi="Arial" w:cs="Arial"/>
          <w:b/>
          <w:color w:val="595959" w:themeColor="text1" w:themeTint="A6"/>
          <w:lang w:val="en-GB" w:eastAsia="de-DE"/>
        </w:rPr>
        <w:t xml:space="preserve">nd </w:t>
      </w:r>
      <w:r w:rsidR="00716052" w:rsidRPr="00936D69">
        <w:rPr>
          <w:rFonts w:ascii="Arial" w:eastAsia="Times New Roman" w:hAnsi="Arial" w:cs="Arial"/>
          <w:b/>
          <w:color w:val="595959" w:themeColor="text1" w:themeTint="A6"/>
          <w:lang w:val="en-GB" w:eastAsia="de-DE"/>
        </w:rPr>
        <w:t xml:space="preserve">the general </w:t>
      </w:r>
      <w:r w:rsidR="00DA2598" w:rsidRPr="00936D69">
        <w:rPr>
          <w:rFonts w:ascii="Arial" w:eastAsia="Times New Roman" w:hAnsi="Arial" w:cs="Arial"/>
          <w:b/>
          <w:color w:val="595959" w:themeColor="text1" w:themeTint="A6"/>
          <w:lang w:val="en-GB" w:eastAsia="de-DE"/>
        </w:rPr>
        <w:t xml:space="preserve">calculated </w:t>
      </w:r>
      <w:r w:rsidR="00716052" w:rsidRPr="00936D69">
        <w:rPr>
          <w:rFonts w:ascii="Arial" w:eastAsia="Times New Roman" w:hAnsi="Arial" w:cs="Arial"/>
          <w:b/>
          <w:color w:val="595959" w:themeColor="text1" w:themeTint="A6"/>
          <w:lang w:val="en-GB" w:eastAsia="de-DE"/>
        </w:rPr>
        <w:t>price of</w:t>
      </w:r>
      <w:r w:rsidR="001206E1" w:rsidRPr="00936D69">
        <w:rPr>
          <w:rFonts w:ascii="Arial" w:eastAsia="Times New Roman" w:hAnsi="Arial" w:cs="Arial"/>
          <w:b/>
          <w:color w:val="595959" w:themeColor="text1" w:themeTint="A6"/>
          <w:lang w:val="en-GB" w:eastAsia="de-DE"/>
        </w:rPr>
        <w:t xml:space="preserve"> </w:t>
      </w:r>
      <w:r w:rsidR="001206E1" w:rsidRPr="00936D69">
        <w:rPr>
          <w:rFonts w:ascii="Arial" w:hAnsi="Arial" w:cs="Arial"/>
          <w:b/>
          <w:color w:val="595959" w:themeColor="text1" w:themeTint="A6"/>
          <w:lang w:val="en-GB"/>
        </w:rPr>
        <w:t>Boardinghouse Morbach</w:t>
      </w:r>
      <w:r w:rsidR="00716052" w:rsidRPr="00936D69">
        <w:rPr>
          <w:rFonts w:ascii="Arial" w:hAnsi="Arial" w:cs="Arial"/>
          <w:b/>
          <w:color w:val="595959" w:themeColor="text1" w:themeTint="A6"/>
          <w:lang w:val="en-GB"/>
        </w:rPr>
        <w:t xml:space="preserve"> for such services</w:t>
      </w:r>
      <w:r w:rsidR="00DA2598" w:rsidRPr="00936D69">
        <w:rPr>
          <w:rFonts w:ascii="Arial" w:hAnsi="Arial" w:cs="Arial"/>
          <w:b/>
          <w:color w:val="595959" w:themeColor="text1" w:themeTint="A6"/>
          <w:lang w:val="en-GB"/>
        </w:rPr>
        <w:t xml:space="preserve"> increases</w:t>
      </w:r>
      <w:r w:rsidR="00DA2598" w:rsidRPr="00936D69">
        <w:rPr>
          <w:rFonts w:ascii="Arial" w:eastAsia="Times New Roman" w:hAnsi="Arial" w:cs="Arial"/>
          <w:b/>
          <w:color w:val="595959" w:themeColor="text1" w:themeTint="A6"/>
          <w:lang w:val="en-GB" w:eastAsia="de-DE"/>
        </w:rPr>
        <w:t>, the contractually agreed price</w:t>
      </w:r>
      <w:r w:rsidR="001206E1" w:rsidRPr="00936D69">
        <w:rPr>
          <w:rFonts w:ascii="Arial" w:eastAsia="Times New Roman" w:hAnsi="Arial" w:cs="Arial"/>
          <w:b/>
          <w:color w:val="595959" w:themeColor="text1" w:themeTint="A6"/>
          <w:lang w:val="en-GB" w:eastAsia="de-DE"/>
        </w:rPr>
        <w:t xml:space="preserve"> </w:t>
      </w:r>
      <w:r w:rsidR="00DA2598" w:rsidRPr="00936D69">
        <w:rPr>
          <w:rFonts w:ascii="Arial" w:eastAsia="Times New Roman" w:hAnsi="Arial" w:cs="Arial"/>
          <w:b/>
          <w:color w:val="595959" w:themeColor="text1" w:themeTint="A6"/>
          <w:lang w:val="en-GB" w:eastAsia="de-DE"/>
        </w:rPr>
        <w:t>can reasonably be increased</w:t>
      </w:r>
      <w:r w:rsidR="001206E1" w:rsidRPr="00936D69">
        <w:rPr>
          <w:rFonts w:ascii="Arial" w:eastAsia="Times New Roman" w:hAnsi="Arial" w:cs="Arial"/>
          <w:b/>
          <w:color w:val="595959" w:themeColor="text1" w:themeTint="A6"/>
          <w:lang w:val="en-GB" w:eastAsia="de-DE"/>
        </w:rPr>
        <w:t xml:space="preserve">, </w:t>
      </w:r>
      <w:r w:rsidR="00DA2598" w:rsidRPr="00936D69">
        <w:rPr>
          <w:rFonts w:ascii="Arial" w:eastAsia="Times New Roman" w:hAnsi="Arial" w:cs="Arial"/>
          <w:b/>
          <w:color w:val="595959" w:themeColor="text1" w:themeTint="A6"/>
          <w:lang w:val="en-GB" w:eastAsia="de-DE"/>
        </w:rPr>
        <w:t>however by a maximum of 15%.</w:t>
      </w:r>
    </w:p>
    <w:p w:rsidR="001206E1" w:rsidRPr="00936D69" w:rsidRDefault="00DA2598" w:rsidP="001206E1">
      <w:pPr>
        <w:pStyle w:val="NoSpacing"/>
        <w:numPr>
          <w:ilvl w:val="0"/>
          <w:numId w:val="3"/>
        </w:numPr>
        <w:rPr>
          <w:rFonts w:ascii="Arial" w:hAnsi="Arial" w:cs="Arial"/>
          <w:b/>
          <w:color w:val="595959" w:themeColor="text1" w:themeTint="A6"/>
          <w:lang w:val="en-GB"/>
        </w:rPr>
      </w:pPr>
      <w:r w:rsidRPr="00936D69">
        <w:rPr>
          <w:rFonts w:ascii="Arial" w:hAnsi="Arial" w:cs="Arial"/>
          <w:b/>
          <w:color w:val="595959" w:themeColor="text1" w:themeTint="A6"/>
          <w:lang w:val="en-GB"/>
        </w:rPr>
        <w:t>All outstanding accounts of</w:t>
      </w:r>
      <w:r w:rsidR="001206E1" w:rsidRPr="00936D69">
        <w:rPr>
          <w:rFonts w:ascii="Arial" w:hAnsi="Arial" w:cs="Arial"/>
          <w:b/>
          <w:color w:val="595959" w:themeColor="text1" w:themeTint="A6"/>
          <w:lang w:val="en-GB"/>
        </w:rPr>
        <w:t xml:space="preserve"> Boardinghouse Morbach </w:t>
      </w:r>
      <w:r w:rsidRPr="00936D69">
        <w:rPr>
          <w:rFonts w:ascii="Arial" w:hAnsi="Arial" w:cs="Arial"/>
          <w:b/>
          <w:color w:val="595959" w:themeColor="text1" w:themeTint="A6"/>
          <w:lang w:val="en-GB"/>
        </w:rPr>
        <w:t>are due immediately after</w:t>
      </w:r>
      <w:r w:rsidR="001206E1" w:rsidRPr="00936D69">
        <w:rPr>
          <w:rFonts w:ascii="Arial" w:hAnsi="Arial" w:cs="Arial"/>
          <w:b/>
          <w:color w:val="595959" w:themeColor="text1" w:themeTint="A6"/>
          <w:lang w:val="en-GB"/>
        </w:rPr>
        <w:t xml:space="preserve"> </w:t>
      </w:r>
      <w:r w:rsidRPr="00936D69">
        <w:rPr>
          <w:rFonts w:ascii="Arial" w:hAnsi="Arial" w:cs="Arial"/>
          <w:b/>
          <w:color w:val="595959" w:themeColor="text1" w:themeTint="A6"/>
          <w:lang w:val="en-GB"/>
        </w:rPr>
        <w:t>receipt of invoice</w:t>
      </w:r>
      <w:r w:rsidR="001206E1" w:rsidRPr="00936D69">
        <w:rPr>
          <w:rFonts w:ascii="Arial" w:hAnsi="Arial" w:cs="Arial"/>
          <w:b/>
          <w:color w:val="595959" w:themeColor="text1" w:themeTint="A6"/>
          <w:lang w:val="en-GB"/>
        </w:rPr>
        <w:t xml:space="preserve"> </w:t>
      </w:r>
      <w:r w:rsidRPr="00936D69">
        <w:rPr>
          <w:rFonts w:ascii="Arial" w:hAnsi="Arial" w:cs="Arial"/>
          <w:b/>
          <w:color w:val="595959" w:themeColor="text1" w:themeTint="A6"/>
          <w:lang w:val="en-GB"/>
        </w:rPr>
        <w:t>without deduction</w:t>
      </w:r>
      <w:r w:rsidR="001206E1" w:rsidRPr="00936D69">
        <w:rPr>
          <w:rFonts w:ascii="Arial" w:hAnsi="Arial" w:cs="Arial"/>
          <w:b/>
          <w:color w:val="595959" w:themeColor="text1" w:themeTint="A6"/>
          <w:lang w:val="en-GB"/>
        </w:rPr>
        <w:t xml:space="preserve">. </w:t>
      </w:r>
      <w:r w:rsidRPr="00936D69">
        <w:rPr>
          <w:rFonts w:ascii="Arial" w:hAnsi="Arial" w:cs="Arial"/>
          <w:b/>
          <w:color w:val="595959" w:themeColor="text1" w:themeTint="A6"/>
          <w:lang w:val="en-GB"/>
        </w:rPr>
        <w:t>If no advance payment was agreed</w:t>
      </w:r>
      <w:r w:rsidR="001206E1" w:rsidRPr="00936D69">
        <w:rPr>
          <w:rFonts w:ascii="Arial" w:hAnsi="Arial" w:cs="Arial"/>
          <w:b/>
          <w:color w:val="595959" w:themeColor="text1" w:themeTint="A6"/>
          <w:lang w:val="en-GB"/>
        </w:rPr>
        <w:t xml:space="preserve">, </w:t>
      </w:r>
      <w:r w:rsidRPr="00936D69">
        <w:rPr>
          <w:rFonts w:ascii="Arial" w:hAnsi="Arial" w:cs="Arial"/>
          <w:b/>
          <w:color w:val="595959" w:themeColor="text1" w:themeTint="A6"/>
          <w:lang w:val="en-GB"/>
        </w:rPr>
        <w:t>the outstanding accounts are due on arrival or at the beginning of the provision of accommodation</w:t>
      </w:r>
      <w:r w:rsidR="001206E1" w:rsidRPr="00936D69">
        <w:rPr>
          <w:rFonts w:ascii="Arial" w:hAnsi="Arial" w:cs="Arial"/>
          <w:b/>
          <w:color w:val="595959" w:themeColor="text1" w:themeTint="A6"/>
          <w:lang w:val="en-GB"/>
        </w:rPr>
        <w:t xml:space="preserve"> </w:t>
      </w:r>
      <w:r w:rsidRPr="00936D69">
        <w:rPr>
          <w:rFonts w:ascii="Arial" w:hAnsi="Arial" w:cs="Arial"/>
          <w:b/>
          <w:color w:val="595959" w:themeColor="text1" w:themeTint="A6"/>
          <w:lang w:val="en-GB"/>
        </w:rPr>
        <w:t>without deduction</w:t>
      </w:r>
      <w:r w:rsidR="001206E1" w:rsidRPr="00936D69">
        <w:rPr>
          <w:rFonts w:ascii="Arial" w:hAnsi="Arial" w:cs="Arial"/>
          <w:b/>
          <w:color w:val="595959" w:themeColor="text1" w:themeTint="A6"/>
          <w:lang w:val="en-GB"/>
        </w:rPr>
        <w:t xml:space="preserve">. </w:t>
      </w:r>
      <w:r w:rsidRPr="00936D69">
        <w:rPr>
          <w:rFonts w:ascii="Arial" w:hAnsi="Arial" w:cs="Arial"/>
          <w:b/>
          <w:color w:val="595959" w:themeColor="text1" w:themeTint="A6"/>
          <w:lang w:val="en-GB"/>
        </w:rPr>
        <w:t>Other services made use of during the duration of stay are due on departure without deduction</w:t>
      </w:r>
      <w:r w:rsidR="001206E1" w:rsidRPr="00936D69">
        <w:rPr>
          <w:rFonts w:ascii="Arial" w:hAnsi="Arial" w:cs="Arial"/>
          <w:b/>
          <w:color w:val="595959" w:themeColor="text1" w:themeTint="A6"/>
          <w:lang w:val="en-GB"/>
        </w:rPr>
        <w:t xml:space="preserve">. </w:t>
      </w:r>
      <w:r w:rsidRPr="00936D69">
        <w:rPr>
          <w:rFonts w:ascii="Arial" w:hAnsi="Arial" w:cs="Arial"/>
          <w:b/>
          <w:color w:val="595959" w:themeColor="text1" w:themeTint="A6"/>
          <w:lang w:val="en-GB"/>
        </w:rPr>
        <w:t xml:space="preserve">In the event of a stay of more than three days, </w:t>
      </w:r>
      <w:r w:rsidR="001206E1" w:rsidRPr="00936D69">
        <w:rPr>
          <w:rFonts w:ascii="Arial" w:hAnsi="Arial" w:cs="Arial"/>
          <w:b/>
          <w:color w:val="595959" w:themeColor="text1" w:themeTint="A6"/>
          <w:lang w:val="en-GB"/>
        </w:rPr>
        <w:t xml:space="preserve">Boardinghouse Morbach </w:t>
      </w:r>
      <w:r w:rsidR="00850C28" w:rsidRPr="00936D69">
        <w:rPr>
          <w:rFonts w:ascii="Arial" w:hAnsi="Arial" w:cs="Arial"/>
          <w:b/>
          <w:color w:val="595959" w:themeColor="text1" w:themeTint="A6"/>
          <w:lang w:val="en-GB"/>
        </w:rPr>
        <w:t xml:space="preserve">is </w:t>
      </w:r>
      <w:r w:rsidRPr="00936D69">
        <w:rPr>
          <w:rFonts w:ascii="Arial" w:hAnsi="Arial" w:cs="Arial"/>
          <w:b/>
          <w:color w:val="595959" w:themeColor="text1" w:themeTint="A6"/>
          <w:lang w:val="en-GB"/>
        </w:rPr>
        <w:t xml:space="preserve">authorised to </w:t>
      </w:r>
      <w:r w:rsidR="00767A2B" w:rsidRPr="00936D69">
        <w:rPr>
          <w:rFonts w:ascii="Arial" w:hAnsi="Arial" w:cs="Arial"/>
          <w:b/>
          <w:color w:val="595959" w:themeColor="text1" w:themeTint="A6"/>
          <w:lang w:val="en-GB"/>
        </w:rPr>
        <w:t>charge</w:t>
      </w:r>
      <w:r w:rsidRPr="00936D69">
        <w:rPr>
          <w:rFonts w:ascii="Arial" w:hAnsi="Arial" w:cs="Arial"/>
          <w:b/>
          <w:color w:val="595959" w:themeColor="text1" w:themeTint="A6"/>
          <w:lang w:val="en-GB"/>
        </w:rPr>
        <w:t xml:space="preserve"> any additional services during the stay</w:t>
      </w:r>
      <w:r w:rsidR="001206E1" w:rsidRPr="00936D69">
        <w:rPr>
          <w:rFonts w:ascii="Arial" w:hAnsi="Arial" w:cs="Arial"/>
          <w:b/>
          <w:color w:val="595959" w:themeColor="text1" w:themeTint="A6"/>
          <w:lang w:val="en-GB"/>
        </w:rPr>
        <w:t xml:space="preserve">. Boardinghouse Morbach </w:t>
      </w:r>
      <w:r w:rsidRPr="00936D69">
        <w:rPr>
          <w:rFonts w:ascii="Arial" w:eastAsia="Times New Roman" w:hAnsi="Arial" w:cs="Arial"/>
          <w:b/>
          <w:color w:val="595959" w:themeColor="text1" w:themeTint="A6"/>
          <w:lang w:val="en-GB" w:eastAsia="de-DE"/>
        </w:rPr>
        <w:t>is authorised</w:t>
      </w:r>
      <w:r w:rsidR="001206E1" w:rsidRPr="00936D69">
        <w:rPr>
          <w:rFonts w:ascii="Arial" w:eastAsia="Times New Roman" w:hAnsi="Arial" w:cs="Arial"/>
          <w:b/>
          <w:color w:val="595959" w:themeColor="text1" w:themeTint="A6"/>
          <w:lang w:val="en-GB" w:eastAsia="de-DE"/>
        </w:rPr>
        <w:t xml:space="preserve"> </w:t>
      </w:r>
      <w:r w:rsidRPr="00936D69">
        <w:rPr>
          <w:rFonts w:ascii="Arial" w:eastAsia="Times New Roman" w:hAnsi="Arial" w:cs="Arial"/>
          <w:b/>
          <w:color w:val="595959" w:themeColor="text1" w:themeTint="A6"/>
          <w:lang w:val="en-GB" w:eastAsia="de-DE"/>
        </w:rPr>
        <w:t>to demand immediate payment at any time for costs accrued</w:t>
      </w:r>
      <w:r w:rsidR="001206E1" w:rsidRPr="00936D69">
        <w:rPr>
          <w:rFonts w:ascii="Arial" w:eastAsia="Times New Roman" w:hAnsi="Arial" w:cs="Arial"/>
          <w:b/>
          <w:color w:val="595959" w:themeColor="text1" w:themeTint="A6"/>
          <w:lang w:val="en-GB" w:eastAsia="de-DE"/>
        </w:rPr>
        <w:t xml:space="preserve">. </w:t>
      </w:r>
      <w:r w:rsidR="004F1C13" w:rsidRPr="00936D69">
        <w:rPr>
          <w:rFonts w:ascii="Arial" w:eastAsia="Times New Roman" w:hAnsi="Arial" w:cs="Arial"/>
          <w:b/>
          <w:color w:val="595959" w:themeColor="text1" w:themeTint="A6"/>
          <w:lang w:val="en-GB" w:eastAsia="de-DE"/>
        </w:rPr>
        <w:t>In the event of default of payment</w:t>
      </w:r>
      <w:r w:rsidR="007B1D4F" w:rsidRPr="00936D69">
        <w:rPr>
          <w:rFonts w:ascii="Arial" w:eastAsia="Times New Roman" w:hAnsi="Arial" w:cs="Arial"/>
          <w:b/>
          <w:color w:val="595959" w:themeColor="text1" w:themeTint="A6"/>
          <w:lang w:val="en-GB" w:eastAsia="de-DE"/>
        </w:rPr>
        <w:t>,</w:t>
      </w:r>
      <w:r w:rsidR="001206E1" w:rsidRPr="00936D69">
        <w:rPr>
          <w:rFonts w:ascii="Arial" w:eastAsia="Times New Roman" w:hAnsi="Arial" w:cs="Arial"/>
          <w:b/>
          <w:color w:val="595959" w:themeColor="text1" w:themeTint="A6"/>
          <w:lang w:val="en-GB" w:eastAsia="de-DE"/>
        </w:rPr>
        <w:t xml:space="preserve"> </w:t>
      </w:r>
      <w:r w:rsidR="001206E1" w:rsidRPr="00936D69">
        <w:rPr>
          <w:rFonts w:ascii="Arial" w:hAnsi="Arial" w:cs="Arial"/>
          <w:b/>
          <w:color w:val="595959" w:themeColor="text1" w:themeTint="A6"/>
          <w:lang w:val="en-GB"/>
        </w:rPr>
        <w:t xml:space="preserve">Boardinghouse Morbach </w:t>
      </w:r>
      <w:r w:rsidR="004F1C13" w:rsidRPr="00936D69">
        <w:rPr>
          <w:rFonts w:ascii="Arial" w:eastAsia="Times New Roman" w:hAnsi="Arial" w:cs="Arial"/>
          <w:b/>
          <w:color w:val="595959" w:themeColor="text1" w:themeTint="A6"/>
          <w:lang w:val="en-GB" w:eastAsia="de-DE"/>
        </w:rPr>
        <w:t>is authorised</w:t>
      </w:r>
      <w:r w:rsidR="001206E1" w:rsidRPr="00936D69">
        <w:rPr>
          <w:rFonts w:ascii="Arial" w:eastAsia="Times New Roman" w:hAnsi="Arial" w:cs="Arial"/>
          <w:b/>
          <w:color w:val="595959" w:themeColor="text1" w:themeTint="A6"/>
          <w:lang w:val="en-GB" w:eastAsia="de-DE"/>
        </w:rPr>
        <w:t xml:space="preserve"> </w:t>
      </w:r>
      <w:r w:rsidR="004F1C13" w:rsidRPr="00936D69">
        <w:rPr>
          <w:rFonts w:ascii="Arial" w:eastAsia="Times New Roman" w:hAnsi="Arial" w:cs="Arial"/>
          <w:b/>
          <w:color w:val="595959" w:themeColor="text1" w:themeTint="A6"/>
          <w:lang w:val="en-GB" w:eastAsia="de-DE"/>
        </w:rPr>
        <w:t xml:space="preserve">to </w:t>
      </w:r>
      <w:r w:rsidR="00852902" w:rsidRPr="00936D69">
        <w:rPr>
          <w:rFonts w:ascii="Arial" w:eastAsia="Times New Roman" w:hAnsi="Arial" w:cs="Arial"/>
          <w:b/>
          <w:color w:val="595959" w:themeColor="text1" w:themeTint="A6"/>
          <w:lang w:val="en-GB" w:eastAsia="de-DE"/>
        </w:rPr>
        <w:t>charge</w:t>
      </w:r>
      <w:r w:rsidR="004F1C13" w:rsidRPr="00936D69">
        <w:rPr>
          <w:rFonts w:ascii="Arial" w:eastAsia="Times New Roman" w:hAnsi="Arial" w:cs="Arial"/>
          <w:b/>
          <w:color w:val="595959" w:themeColor="text1" w:themeTint="A6"/>
          <w:lang w:val="en-GB" w:eastAsia="de-DE"/>
        </w:rPr>
        <w:t xml:space="preserve"> the statutory rate of interest and terminate the contract</w:t>
      </w:r>
      <w:r w:rsidR="001206E1" w:rsidRPr="00936D69">
        <w:rPr>
          <w:rFonts w:ascii="Arial" w:eastAsia="Times New Roman" w:hAnsi="Arial" w:cs="Arial"/>
          <w:b/>
          <w:color w:val="595959" w:themeColor="text1" w:themeTint="A6"/>
          <w:lang w:val="en-GB" w:eastAsia="de-DE"/>
        </w:rPr>
        <w:t>.</w:t>
      </w:r>
    </w:p>
    <w:p w:rsidR="001206E1" w:rsidRPr="00936D69" w:rsidRDefault="004F1C13" w:rsidP="001206E1">
      <w:pPr>
        <w:pStyle w:val="NoSpacing"/>
        <w:ind w:left="720"/>
        <w:rPr>
          <w:rFonts w:ascii="Arial" w:eastAsia="Times New Roman" w:hAnsi="Arial" w:cs="Arial"/>
          <w:b/>
          <w:color w:val="595959" w:themeColor="text1" w:themeTint="A6"/>
          <w:lang w:val="en-GB" w:eastAsia="de-DE"/>
        </w:rPr>
      </w:pPr>
      <w:r w:rsidRPr="00936D69">
        <w:rPr>
          <w:rFonts w:ascii="Arial" w:eastAsia="Times New Roman" w:hAnsi="Arial" w:cs="Arial"/>
          <w:b/>
          <w:color w:val="595959" w:themeColor="text1" w:themeTint="A6"/>
          <w:lang w:val="en-GB" w:eastAsia="de-DE"/>
        </w:rPr>
        <w:t>The assertion of</w:t>
      </w:r>
      <w:r w:rsidR="001206E1" w:rsidRPr="00936D69">
        <w:rPr>
          <w:rFonts w:ascii="Arial" w:eastAsia="Times New Roman" w:hAnsi="Arial" w:cs="Arial"/>
          <w:b/>
          <w:color w:val="595959" w:themeColor="text1" w:themeTint="A6"/>
          <w:lang w:val="en-GB" w:eastAsia="de-DE"/>
        </w:rPr>
        <w:t xml:space="preserve"> </w:t>
      </w:r>
      <w:r w:rsidRPr="00936D69">
        <w:rPr>
          <w:rFonts w:ascii="Arial" w:eastAsia="Times New Roman" w:hAnsi="Arial" w:cs="Arial"/>
          <w:b/>
          <w:color w:val="595959" w:themeColor="text1" w:themeTint="A6"/>
          <w:lang w:val="en-GB" w:eastAsia="de-DE"/>
        </w:rPr>
        <w:t xml:space="preserve">additional damage caused by </w:t>
      </w:r>
      <w:r w:rsidR="000D5404" w:rsidRPr="00936D69">
        <w:rPr>
          <w:rFonts w:ascii="Arial" w:eastAsia="Times New Roman" w:hAnsi="Arial" w:cs="Arial"/>
          <w:b/>
          <w:color w:val="595959" w:themeColor="text1" w:themeTint="A6"/>
          <w:lang w:val="en-GB" w:eastAsia="de-DE"/>
        </w:rPr>
        <w:t>arrears</w:t>
      </w:r>
      <w:r w:rsidR="001206E1" w:rsidRPr="00936D69">
        <w:rPr>
          <w:rFonts w:ascii="Arial" w:eastAsia="Times New Roman" w:hAnsi="Arial" w:cs="Arial"/>
          <w:b/>
          <w:color w:val="595959" w:themeColor="text1" w:themeTint="A6"/>
          <w:lang w:val="en-GB" w:eastAsia="de-DE"/>
        </w:rPr>
        <w:t xml:space="preserve"> </w:t>
      </w:r>
      <w:r w:rsidRPr="00936D69">
        <w:rPr>
          <w:rFonts w:ascii="Arial" w:eastAsia="Times New Roman" w:hAnsi="Arial" w:cs="Arial"/>
          <w:b/>
          <w:color w:val="595959" w:themeColor="text1" w:themeTint="A6"/>
          <w:lang w:val="en-GB" w:eastAsia="de-DE"/>
        </w:rPr>
        <w:t xml:space="preserve">is reserved by </w:t>
      </w:r>
      <w:r w:rsidRPr="00936D69">
        <w:rPr>
          <w:rFonts w:ascii="Arial" w:hAnsi="Arial" w:cs="Arial"/>
          <w:b/>
          <w:color w:val="595959" w:themeColor="text1" w:themeTint="A6"/>
          <w:lang w:val="en-GB"/>
        </w:rPr>
        <w:t>Boardinghouse Morbach</w:t>
      </w:r>
      <w:r w:rsidR="001206E1" w:rsidRPr="00936D69">
        <w:rPr>
          <w:rFonts w:ascii="Arial" w:eastAsia="Times New Roman" w:hAnsi="Arial" w:cs="Arial"/>
          <w:b/>
          <w:color w:val="595959" w:themeColor="text1" w:themeTint="A6"/>
          <w:lang w:val="en-GB" w:eastAsia="de-DE"/>
        </w:rPr>
        <w:t>.</w:t>
      </w:r>
    </w:p>
    <w:p w:rsidR="001206E1" w:rsidRPr="00936D69" w:rsidRDefault="007F0682" w:rsidP="001206E1">
      <w:pPr>
        <w:pStyle w:val="NoSpacing"/>
        <w:numPr>
          <w:ilvl w:val="0"/>
          <w:numId w:val="3"/>
        </w:numPr>
        <w:rPr>
          <w:rFonts w:ascii="Arial" w:eastAsia="Times New Roman" w:hAnsi="Arial" w:cs="Arial"/>
          <w:b/>
          <w:color w:val="595959" w:themeColor="text1" w:themeTint="A6"/>
          <w:lang w:val="en-GB" w:eastAsia="de-DE"/>
        </w:rPr>
      </w:pPr>
      <w:r w:rsidRPr="00936D69">
        <w:rPr>
          <w:rFonts w:ascii="Arial" w:eastAsia="Times New Roman" w:hAnsi="Arial" w:cs="Arial"/>
          <w:b/>
          <w:color w:val="595959" w:themeColor="text1" w:themeTint="A6"/>
          <w:lang w:val="en-GB" w:eastAsia="de-DE"/>
        </w:rPr>
        <w:t>For re-booking</w:t>
      </w:r>
      <w:r w:rsidR="001206E1" w:rsidRPr="00936D69">
        <w:rPr>
          <w:rFonts w:ascii="Arial" w:eastAsia="Times New Roman" w:hAnsi="Arial" w:cs="Arial"/>
          <w:b/>
          <w:color w:val="595959" w:themeColor="text1" w:themeTint="A6"/>
          <w:lang w:val="en-GB" w:eastAsia="de-DE"/>
        </w:rPr>
        <w:t xml:space="preserve">, </w:t>
      </w:r>
      <w:r w:rsidRPr="00936D69">
        <w:rPr>
          <w:rFonts w:ascii="Arial" w:eastAsia="Times New Roman" w:hAnsi="Arial" w:cs="Arial"/>
          <w:b/>
          <w:color w:val="595959" w:themeColor="text1" w:themeTint="A6"/>
          <w:lang w:val="en-GB" w:eastAsia="de-DE"/>
        </w:rPr>
        <w:t>other desired amendments</w:t>
      </w:r>
      <w:r w:rsidR="001206E1" w:rsidRPr="00936D69">
        <w:rPr>
          <w:rFonts w:ascii="Arial" w:eastAsia="Times New Roman" w:hAnsi="Arial" w:cs="Arial"/>
          <w:b/>
          <w:color w:val="595959" w:themeColor="text1" w:themeTint="A6"/>
          <w:lang w:val="en-GB" w:eastAsia="de-DE"/>
        </w:rPr>
        <w:t xml:space="preserve"> </w:t>
      </w:r>
      <w:r w:rsidRPr="00936D69">
        <w:rPr>
          <w:rFonts w:ascii="Arial" w:eastAsia="Times New Roman" w:hAnsi="Arial" w:cs="Arial"/>
          <w:b/>
          <w:color w:val="595959" w:themeColor="text1" w:themeTint="A6"/>
          <w:lang w:val="en-GB" w:eastAsia="de-DE"/>
        </w:rPr>
        <w:t xml:space="preserve">and </w:t>
      </w:r>
      <w:r w:rsidR="009F44C9" w:rsidRPr="00936D69">
        <w:rPr>
          <w:rFonts w:ascii="Arial" w:eastAsia="Times New Roman" w:hAnsi="Arial" w:cs="Arial"/>
          <w:b/>
          <w:color w:val="595959" w:themeColor="text1" w:themeTint="A6"/>
          <w:lang w:val="en-GB" w:eastAsia="de-DE"/>
        </w:rPr>
        <w:t xml:space="preserve">the </w:t>
      </w:r>
      <w:r w:rsidRPr="00936D69">
        <w:rPr>
          <w:rFonts w:ascii="Arial" w:eastAsia="Times New Roman" w:hAnsi="Arial" w:cs="Arial"/>
          <w:b/>
          <w:color w:val="595959" w:themeColor="text1" w:themeTint="A6"/>
          <w:lang w:val="en-GB" w:eastAsia="de-DE"/>
        </w:rPr>
        <w:t>processing</w:t>
      </w:r>
      <w:r w:rsidR="009F44C9" w:rsidRPr="00936D69">
        <w:rPr>
          <w:rFonts w:ascii="Arial" w:eastAsia="Times New Roman" w:hAnsi="Arial" w:cs="Arial"/>
          <w:b/>
          <w:color w:val="595959" w:themeColor="text1" w:themeTint="A6"/>
          <w:lang w:val="en-GB" w:eastAsia="de-DE"/>
        </w:rPr>
        <w:t xml:space="preserve"> of</w:t>
      </w:r>
      <w:r w:rsidRPr="00936D69">
        <w:rPr>
          <w:rFonts w:ascii="Arial" w:eastAsia="Times New Roman" w:hAnsi="Arial" w:cs="Arial"/>
          <w:b/>
          <w:color w:val="595959" w:themeColor="text1" w:themeTint="A6"/>
          <w:lang w:val="en-GB" w:eastAsia="de-DE"/>
        </w:rPr>
        <w:t xml:space="preserve"> lost items</w:t>
      </w:r>
      <w:r w:rsidR="001206E1" w:rsidRPr="00936D69">
        <w:rPr>
          <w:rFonts w:ascii="Arial" w:eastAsia="Times New Roman" w:hAnsi="Arial" w:cs="Arial"/>
          <w:b/>
          <w:color w:val="595959" w:themeColor="text1" w:themeTint="A6"/>
          <w:lang w:val="en-GB" w:eastAsia="de-DE"/>
        </w:rPr>
        <w:t xml:space="preserve"> </w:t>
      </w:r>
      <w:r w:rsidRPr="00936D69">
        <w:rPr>
          <w:rFonts w:ascii="Arial" w:eastAsia="Times New Roman" w:hAnsi="Arial" w:cs="Arial"/>
          <w:b/>
          <w:color w:val="595959" w:themeColor="text1" w:themeTint="A6"/>
          <w:lang w:val="en-GB" w:eastAsia="de-DE"/>
        </w:rPr>
        <w:t>an administration fee of</w:t>
      </w:r>
      <w:r w:rsidR="001206E1" w:rsidRPr="00936D69">
        <w:rPr>
          <w:rFonts w:ascii="Arial" w:eastAsia="Times New Roman" w:hAnsi="Arial" w:cs="Arial"/>
          <w:b/>
          <w:color w:val="595959" w:themeColor="text1" w:themeTint="A6"/>
          <w:lang w:val="en-GB" w:eastAsia="de-DE"/>
        </w:rPr>
        <w:t xml:space="preserve"> € 20</w:t>
      </w:r>
      <w:r w:rsidRPr="00936D69">
        <w:rPr>
          <w:rFonts w:ascii="Arial" w:eastAsia="Times New Roman" w:hAnsi="Arial" w:cs="Arial"/>
          <w:b/>
          <w:color w:val="595959" w:themeColor="text1" w:themeTint="A6"/>
          <w:lang w:val="en-GB" w:eastAsia="de-DE"/>
        </w:rPr>
        <w:t xml:space="preserve"> per</w:t>
      </w:r>
      <w:r w:rsidR="001206E1" w:rsidRPr="00936D69">
        <w:rPr>
          <w:rFonts w:ascii="Arial" w:eastAsia="Times New Roman" w:hAnsi="Arial" w:cs="Arial"/>
          <w:b/>
          <w:color w:val="595959" w:themeColor="text1" w:themeTint="A6"/>
          <w:lang w:val="en-GB" w:eastAsia="de-DE"/>
        </w:rPr>
        <w:t xml:space="preserve"> </w:t>
      </w:r>
      <w:r w:rsidRPr="00936D69">
        <w:rPr>
          <w:rFonts w:ascii="Arial" w:eastAsia="Times New Roman" w:hAnsi="Arial" w:cs="Arial"/>
          <w:b/>
          <w:color w:val="595959" w:themeColor="text1" w:themeTint="A6"/>
          <w:lang w:val="en-GB" w:eastAsia="de-DE"/>
        </w:rPr>
        <w:t>administrative process</w:t>
      </w:r>
      <w:r w:rsidR="001959A2" w:rsidRPr="00936D69">
        <w:rPr>
          <w:rFonts w:ascii="Arial" w:eastAsia="Times New Roman" w:hAnsi="Arial" w:cs="Arial"/>
          <w:b/>
          <w:color w:val="595959" w:themeColor="text1" w:themeTint="A6"/>
          <w:lang w:val="en-GB" w:eastAsia="de-DE"/>
        </w:rPr>
        <w:t xml:space="preserve"> will be charged</w:t>
      </w:r>
      <w:r w:rsidR="001206E1" w:rsidRPr="00936D69">
        <w:rPr>
          <w:rFonts w:ascii="Arial" w:eastAsia="Times New Roman" w:hAnsi="Arial" w:cs="Arial"/>
          <w:b/>
          <w:color w:val="595959" w:themeColor="text1" w:themeTint="A6"/>
          <w:lang w:val="en-GB" w:eastAsia="de-DE"/>
        </w:rPr>
        <w:t xml:space="preserve">. </w:t>
      </w:r>
      <w:r w:rsidRPr="00936D69">
        <w:rPr>
          <w:rFonts w:ascii="Arial" w:eastAsia="Times New Roman" w:hAnsi="Arial" w:cs="Arial"/>
          <w:b/>
          <w:color w:val="595959" w:themeColor="text1" w:themeTint="A6"/>
          <w:lang w:val="en-GB" w:eastAsia="de-DE"/>
        </w:rPr>
        <w:t>Shipping costs will be listed separately in the invoice.</w:t>
      </w:r>
    </w:p>
    <w:p w:rsidR="001206E1" w:rsidRPr="00936D69" w:rsidRDefault="00EE1B98" w:rsidP="001206E1">
      <w:pPr>
        <w:pStyle w:val="NoSpacing"/>
        <w:ind w:left="708"/>
        <w:rPr>
          <w:rFonts w:ascii="Arial" w:eastAsia="Times New Roman" w:hAnsi="Arial" w:cs="Arial"/>
          <w:b/>
          <w:color w:val="595959" w:themeColor="text1" w:themeTint="A6"/>
          <w:lang w:val="en-GB" w:eastAsia="de-DE"/>
        </w:rPr>
      </w:pPr>
      <w:r w:rsidRPr="00936D69">
        <w:rPr>
          <w:rFonts w:ascii="Arial" w:eastAsia="Times New Roman" w:hAnsi="Arial" w:cs="Arial"/>
          <w:b/>
          <w:color w:val="595959" w:themeColor="text1" w:themeTint="A6"/>
          <w:lang w:val="en-GB" w:eastAsia="de-DE"/>
        </w:rPr>
        <w:t>The guest can only offset a c</w:t>
      </w:r>
      <w:r w:rsidR="009C21D7" w:rsidRPr="00936D69">
        <w:rPr>
          <w:rFonts w:ascii="Arial" w:eastAsia="Times New Roman" w:hAnsi="Arial" w:cs="Arial"/>
          <w:b/>
          <w:color w:val="595959" w:themeColor="text1" w:themeTint="A6"/>
          <w:lang w:val="en-GB" w:eastAsia="de-DE"/>
        </w:rPr>
        <w:t>laim</w:t>
      </w:r>
      <w:r w:rsidRPr="00936D69">
        <w:rPr>
          <w:rFonts w:ascii="Arial" w:eastAsia="Times New Roman" w:hAnsi="Arial" w:cs="Arial"/>
          <w:b/>
          <w:color w:val="595959" w:themeColor="text1" w:themeTint="A6"/>
          <w:lang w:val="en-GB" w:eastAsia="de-DE"/>
        </w:rPr>
        <w:t xml:space="preserve"> of the</w:t>
      </w:r>
      <w:r w:rsidR="001206E1" w:rsidRPr="00936D69">
        <w:rPr>
          <w:rFonts w:ascii="Arial" w:eastAsia="Times New Roman" w:hAnsi="Arial" w:cs="Arial"/>
          <w:b/>
          <w:color w:val="595959" w:themeColor="text1" w:themeTint="A6"/>
          <w:lang w:val="en-GB" w:eastAsia="de-DE"/>
        </w:rPr>
        <w:t xml:space="preserve"> </w:t>
      </w:r>
      <w:r w:rsidR="001206E1" w:rsidRPr="00936D69">
        <w:rPr>
          <w:rFonts w:ascii="Arial" w:hAnsi="Arial" w:cs="Arial"/>
          <w:b/>
          <w:color w:val="595959" w:themeColor="text1" w:themeTint="A6"/>
          <w:lang w:val="en-GB"/>
        </w:rPr>
        <w:t xml:space="preserve">Boardinghouse Morbach </w:t>
      </w:r>
      <w:r w:rsidRPr="00936D69">
        <w:rPr>
          <w:rFonts w:ascii="Arial" w:eastAsia="Times New Roman" w:hAnsi="Arial" w:cs="Arial"/>
          <w:b/>
          <w:color w:val="595959" w:themeColor="text1" w:themeTint="A6"/>
          <w:lang w:val="en-GB" w:eastAsia="de-DE"/>
        </w:rPr>
        <w:t>or reduce the agreed price with an undisputed or legally established claim.</w:t>
      </w:r>
    </w:p>
    <w:p w:rsidR="001206E1" w:rsidRPr="00936D69" w:rsidRDefault="001206E1" w:rsidP="001206E1">
      <w:pPr>
        <w:pStyle w:val="NoSpacing"/>
        <w:rPr>
          <w:rFonts w:ascii="Arial" w:hAnsi="Arial" w:cs="Arial"/>
          <w:b/>
          <w:color w:val="595959" w:themeColor="text1" w:themeTint="A6"/>
          <w:lang w:val="en-GB"/>
        </w:rPr>
      </w:pPr>
    </w:p>
    <w:p w:rsidR="001206E1" w:rsidRPr="00936D69" w:rsidRDefault="001206E1" w:rsidP="001206E1">
      <w:pPr>
        <w:pStyle w:val="NoSpacing"/>
        <w:rPr>
          <w:rFonts w:ascii="Arial" w:hAnsi="Arial" w:cs="Arial"/>
          <w:b/>
          <w:color w:val="595959" w:themeColor="text1" w:themeTint="A6"/>
          <w:lang w:val="en-GB"/>
        </w:rPr>
      </w:pPr>
    </w:p>
    <w:p w:rsidR="001206E1" w:rsidRPr="00936D69" w:rsidRDefault="001206E1" w:rsidP="001206E1">
      <w:pPr>
        <w:pStyle w:val="NoSpacing"/>
        <w:rPr>
          <w:rFonts w:ascii="Arial" w:hAnsi="Arial" w:cs="Arial"/>
          <w:b/>
          <w:bCs/>
          <w:color w:val="595959" w:themeColor="text1" w:themeTint="A6"/>
          <w:lang w:val="en-GB" w:eastAsia="de-DE"/>
        </w:rPr>
      </w:pPr>
      <w:r w:rsidRPr="00936D69">
        <w:rPr>
          <w:rFonts w:ascii="Arial" w:hAnsi="Arial" w:cs="Arial"/>
          <w:b/>
          <w:bCs/>
          <w:color w:val="595959" w:themeColor="text1" w:themeTint="A6"/>
          <w:lang w:val="en-GB" w:eastAsia="de-DE"/>
        </w:rPr>
        <w:t xml:space="preserve">IV. </w:t>
      </w:r>
      <w:r w:rsidR="00EE1B98" w:rsidRPr="00936D69">
        <w:rPr>
          <w:rFonts w:ascii="Arial" w:hAnsi="Arial" w:cs="Arial"/>
          <w:b/>
          <w:bCs/>
          <w:color w:val="595959" w:themeColor="text1" w:themeTint="A6"/>
          <w:lang w:val="en-GB" w:eastAsia="de-DE"/>
        </w:rPr>
        <w:t>Withdrawal of the guest</w:t>
      </w:r>
      <w:r w:rsidRPr="00936D69">
        <w:rPr>
          <w:rFonts w:ascii="Arial" w:hAnsi="Arial" w:cs="Arial"/>
          <w:b/>
          <w:bCs/>
          <w:color w:val="595959" w:themeColor="text1" w:themeTint="A6"/>
          <w:lang w:val="en-GB" w:eastAsia="de-DE"/>
        </w:rPr>
        <w:t xml:space="preserve"> (</w:t>
      </w:r>
      <w:r w:rsidR="00EE1B98" w:rsidRPr="00936D69">
        <w:rPr>
          <w:rFonts w:ascii="Arial" w:hAnsi="Arial" w:cs="Arial"/>
          <w:b/>
          <w:bCs/>
          <w:color w:val="595959" w:themeColor="text1" w:themeTint="A6"/>
          <w:lang w:val="en-GB" w:eastAsia="de-DE"/>
        </w:rPr>
        <w:t>cancellation</w:t>
      </w:r>
      <w:r w:rsidRPr="00936D69">
        <w:rPr>
          <w:rFonts w:ascii="Arial" w:hAnsi="Arial" w:cs="Arial"/>
          <w:b/>
          <w:bCs/>
          <w:color w:val="595959" w:themeColor="text1" w:themeTint="A6"/>
          <w:lang w:val="en-GB" w:eastAsia="de-DE"/>
        </w:rPr>
        <w:t>)</w:t>
      </w:r>
    </w:p>
    <w:p w:rsidR="001206E1" w:rsidRPr="00936D69" w:rsidRDefault="001206E1" w:rsidP="001206E1">
      <w:pPr>
        <w:pStyle w:val="NoSpacing"/>
        <w:ind w:left="708"/>
        <w:rPr>
          <w:rFonts w:ascii="Arial" w:hAnsi="Arial" w:cs="Arial"/>
          <w:b/>
          <w:color w:val="595959" w:themeColor="text1" w:themeTint="A6"/>
          <w:lang w:val="en-GB" w:eastAsia="de-DE"/>
        </w:rPr>
      </w:pPr>
      <w:r w:rsidRPr="00936D69">
        <w:rPr>
          <w:rFonts w:ascii="Arial" w:hAnsi="Arial" w:cs="Arial"/>
          <w:b/>
          <w:color w:val="595959" w:themeColor="text1" w:themeTint="A6"/>
          <w:lang w:val="en-GB" w:eastAsia="de-DE"/>
        </w:rPr>
        <w:br/>
      </w:r>
      <w:r w:rsidR="00B42A9E" w:rsidRPr="00936D69">
        <w:rPr>
          <w:rFonts w:ascii="Arial" w:hAnsi="Arial" w:cs="Arial"/>
          <w:b/>
          <w:color w:val="595959" w:themeColor="text1" w:themeTint="A6"/>
          <w:lang w:val="en-GB" w:eastAsia="de-DE"/>
        </w:rPr>
        <w:t>Reservations are binding for contracting parties</w:t>
      </w:r>
      <w:r w:rsidRPr="00936D69">
        <w:rPr>
          <w:rFonts w:ascii="Arial" w:hAnsi="Arial" w:cs="Arial"/>
          <w:b/>
          <w:color w:val="595959" w:themeColor="text1" w:themeTint="A6"/>
          <w:lang w:val="en-GB" w:eastAsia="de-DE"/>
        </w:rPr>
        <w:t xml:space="preserve">. </w:t>
      </w:r>
      <w:r w:rsidR="00B42A9E" w:rsidRPr="00936D69">
        <w:rPr>
          <w:rFonts w:ascii="Arial" w:hAnsi="Arial" w:cs="Arial"/>
          <w:b/>
          <w:color w:val="595959" w:themeColor="text1" w:themeTint="A6"/>
          <w:lang w:val="en-GB" w:eastAsia="de-DE"/>
        </w:rPr>
        <w:t>In the event of the withdrawal of a guest from a reservation</w:t>
      </w:r>
      <w:r w:rsidR="00687092" w:rsidRPr="00936D69">
        <w:rPr>
          <w:rFonts w:ascii="Arial" w:hAnsi="Arial" w:cs="Arial"/>
          <w:b/>
          <w:color w:val="595959" w:themeColor="text1" w:themeTint="A6"/>
          <w:lang w:val="en-GB" w:eastAsia="de-DE"/>
        </w:rPr>
        <w:t>,</w:t>
      </w:r>
      <w:r w:rsidRPr="00936D69">
        <w:rPr>
          <w:rFonts w:ascii="Arial" w:hAnsi="Arial" w:cs="Arial"/>
          <w:b/>
          <w:color w:val="595959" w:themeColor="text1" w:themeTint="A6"/>
          <w:lang w:val="en-GB" w:eastAsia="de-DE"/>
        </w:rPr>
        <w:t xml:space="preserve"> </w:t>
      </w:r>
      <w:r w:rsidRPr="00936D69">
        <w:rPr>
          <w:rFonts w:ascii="Arial" w:hAnsi="Arial" w:cs="Arial"/>
          <w:b/>
          <w:color w:val="595959" w:themeColor="text1" w:themeTint="A6"/>
          <w:lang w:val="en-GB"/>
        </w:rPr>
        <w:t xml:space="preserve">Boardinghouse Morbach </w:t>
      </w:r>
      <w:r w:rsidR="00B42A9E" w:rsidRPr="00936D69">
        <w:rPr>
          <w:rFonts w:ascii="Arial" w:hAnsi="Arial" w:cs="Arial"/>
          <w:b/>
          <w:color w:val="595959" w:themeColor="text1" w:themeTint="A6"/>
          <w:lang w:val="en-GB" w:eastAsia="de-DE"/>
        </w:rPr>
        <w:t>can claim for appropriate</w:t>
      </w:r>
      <w:r w:rsidRPr="00936D69">
        <w:rPr>
          <w:rFonts w:ascii="Arial" w:hAnsi="Arial" w:cs="Arial"/>
          <w:b/>
          <w:color w:val="595959" w:themeColor="text1" w:themeTint="A6"/>
          <w:lang w:val="en-GB" w:eastAsia="de-DE"/>
        </w:rPr>
        <w:t xml:space="preserve"> </w:t>
      </w:r>
      <w:r w:rsidR="00B42A9E" w:rsidRPr="00936D69">
        <w:rPr>
          <w:rFonts w:ascii="Arial" w:hAnsi="Arial" w:cs="Arial"/>
          <w:b/>
          <w:color w:val="595959" w:themeColor="text1" w:themeTint="A6"/>
          <w:lang w:val="en-GB" w:eastAsia="de-DE"/>
        </w:rPr>
        <w:t>compensation</w:t>
      </w:r>
      <w:r w:rsidRPr="00936D69">
        <w:rPr>
          <w:rFonts w:ascii="Arial" w:hAnsi="Arial" w:cs="Arial"/>
          <w:b/>
          <w:color w:val="595959" w:themeColor="text1" w:themeTint="A6"/>
          <w:lang w:val="en-GB" w:eastAsia="de-DE"/>
        </w:rPr>
        <w:t xml:space="preserve">. </w:t>
      </w:r>
      <w:r w:rsidR="00B42A9E" w:rsidRPr="00936D69">
        <w:rPr>
          <w:rFonts w:ascii="Arial" w:hAnsi="Arial" w:cs="Arial"/>
          <w:b/>
          <w:color w:val="595959" w:themeColor="text1" w:themeTint="A6"/>
          <w:lang w:val="en-GB" w:eastAsia="de-DE"/>
        </w:rPr>
        <w:t>For a cancellation of reserved apartments and/o</w:t>
      </w:r>
      <w:r w:rsidRPr="00936D69">
        <w:rPr>
          <w:rFonts w:ascii="Arial" w:hAnsi="Arial" w:cs="Arial"/>
          <w:b/>
          <w:color w:val="595959" w:themeColor="text1" w:themeTint="A6"/>
          <w:lang w:val="en-GB" w:eastAsia="de-DE"/>
        </w:rPr>
        <w:t xml:space="preserve">r </w:t>
      </w:r>
      <w:r w:rsidR="00B42A9E" w:rsidRPr="00936D69">
        <w:rPr>
          <w:rFonts w:ascii="Arial" w:hAnsi="Arial" w:cs="Arial"/>
          <w:b/>
          <w:color w:val="595959" w:themeColor="text1" w:themeTint="A6"/>
          <w:lang w:val="en-GB" w:eastAsia="de-DE"/>
        </w:rPr>
        <w:t>services</w:t>
      </w:r>
      <w:r w:rsidRPr="00936D69">
        <w:rPr>
          <w:rFonts w:ascii="Arial" w:hAnsi="Arial" w:cs="Arial"/>
          <w:b/>
          <w:color w:val="595959" w:themeColor="text1" w:themeTint="A6"/>
          <w:lang w:val="en-GB" w:eastAsia="de-DE"/>
        </w:rPr>
        <w:t xml:space="preserve"> </w:t>
      </w:r>
      <w:r w:rsidRPr="00936D69">
        <w:rPr>
          <w:rFonts w:ascii="Arial" w:hAnsi="Arial" w:cs="Arial"/>
          <w:b/>
          <w:color w:val="595959" w:themeColor="text1" w:themeTint="A6"/>
          <w:lang w:val="en-GB"/>
        </w:rPr>
        <w:t xml:space="preserve">Boardinghouse Morbach </w:t>
      </w:r>
      <w:r w:rsidR="00B42A9E" w:rsidRPr="00936D69">
        <w:rPr>
          <w:rFonts w:ascii="Arial" w:hAnsi="Arial" w:cs="Arial"/>
          <w:b/>
          <w:color w:val="595959" w:themeColor="text1" w:themeTint="A6"/>
          <w:lang w:val="en-GB"/>
        </w:rPr>
        <w:t>has the option</w:t>
      </w:r>
      <w:r w:rsidR="00B42A9E" w:rsidRPr="00936D69">
        <w:rPr>
          <w:rFonts w:ascii="Arial" w:hAnsi="Arial" w:cs="Arial"/>
          <w:b/>
          <w:color w:val="595959" w:themeColor="text1" w:themeTint="A6"/>
          <w:lang w:val="en-GB" w:eastAsia="de-DE"/>
        </w:rPr>
        <w:t>, instead of calculat</w:t>
      </w:r>
      <w:r w:rsidR="00085918" w:rsidRPr="00936D69">
        <w:rPr>
          <w:rFonts w:ascii="Arial" w:hAnsi="Arial" w:cs="Arial"/>
          <w:b/>
          <w:color w:val="595959" w:themeColor="text1" w:themeTint="A6"/>
          <w:lang w:val="en-GB" w:eastAsia="de-DE"/>
        </w:rPr>
        <w:t>ing</w:t>
      </w:r>
      <w:r w:rsidR="00B42A9E" w:rsidRPr="00936D69">
        <w:rPr>
          <w:rFonts w:ascii="Arial" w:hAnsi="Arial" w:cs="Arial"/>
          <w:b/>
          <w:color w:val="595959" w:themeColor="text1" w:themeTint="A6"/>
          <w:lang w:val="en-GB" w:eastAsia="de-DE"/>
        </w:rPr>
        <w:t xml:space="preserve"> compensation, </w:t>
      </w:r>
      <w:r w:rsidR="00FC582D" w:rsidRPr="00936D69">
        <w:rPr>
          <w:rFonts w:ascii="Arial" w:hAnsi="Arial" w:cs="Arial"/>
          <w:b/>
          <w:color w:val="595959" w:themeColor="text1" w:themeTint="A6"/>
          <w:lang w:val="en-GB" w:eastAsia="de-DE"/>
        </w:rPr>
        <w:t xml:space="preserve">of claiming </w:t>
      </w:r>
      <w:r w:rsidR="00B42A9E" w:rsidRPr="00936D69">
        <w:rPr>
          <w:rFonts w:ascii="Arial" w:hAnsi="Arial" w:cs="Arial"/>
          <w:b/>
          <w:color w:val="595959" w:themeColor="text1" w:themeTint="A6"/>
          <w:lang w:val="en-GB" w:eastAsia="de-DE"/>
        </w:rPr>
        <w:t>compensation in the form of</w:t>
      </w:r>
      <w:r w:rsidRPr="00936D69">
        <w:rPr>
          <w:rFonts w:ascii="Arial" w:hAnsi="Arial" w:cs="Arial"/>
          <w:b/>
          <w:color w:val="595959" w:themeColor="text1" w:themeTint="A6"/>
          <w:lang w:val="en-GB" w:eastAsia="de-DE"/>
        </w:rPr>
        <w:t xml:space="preserve"> </w:t>
      </w:r>
      <w:r w:rsidR="00B42A9E" w:rsidRPr="00936D69">
        <w:rPr>
          <w:rFonts w:ascii="Arial" w:hAnsi="Arial" w:cs="Arial"/>
          <w:b/>
          <w:color w:val="595959" w:themeColor="text1" w:themeTint="A6"/>
          <w:lang w:val="en-GB" w:eastAsia="de-DE"/>
        </w:rPr>
        <w:t>a lump sum</w:t>
      </w:r>
      <w:r w:rsidRPr="00936D69">
        <w:rPr>
          <w:rFonts w:ascii="Arial" w:hAnsi="Arial" w:cs="Arial"/>
          <w:b/>
          <w:color w:val="595959" w:themeColor="text1" w:themeTint="A6"/>
          <w:lang w:val="en-GB" w:eastAsia="de-DE"/>
        </w:rPr>
        <w:t xml:space="preserve"> </w:t>
      </w:r>
      <w:r w:rsidR="00B42A9E" w:rsidRPr="00936D69">
        <w:rPr>
          <w:rFonts w:ascii="Arial" w:hAnsi="Arial" w:cs="Arial"/>
          <w:b/>
          <w:color w:val="595959" w:themeColor="text1" w:themeTint="A6"/>
          <w:lang w:val="en-GB" w:eastAsia="de-DE"/>
        </w:rPr>
        <w:t xml:space="preserve">from the guest in accordance with the </w:t>
      </w:r>
      <w:r w:rsidR="00AB0CE0" w:rsidRPr="00936D69">
        <w:rPr>
          <w:rFonts w:ascii="Arial" w:hAnsi="Arial" w:cs="Arial"/>
          <w:b/>
          <w:color w:val="595959" w:themeColor="text1" w:themeTint="A6"/>
          <w:lang w:val="en-GB" w:eastAsia="de-DE"/>
        </w:rPr>
        <w:t>following</w:t>
      </w:r>
      <w:r w:rsidRPr="00936D69">
        <w:rPr>
          <w:rFonts w:ascii="Arial" w:hAnsi="Arial" w:cs="Arial"/>
          <w:b/>
          <w:color w:val="595959" w:themeColor="text1" w:themeTint="A6"/>
          <w:lang w:val="en-GB" w:eastAsia="de-DE"/>
        </w:rPr>
        <w:t xml:space="preserve"> </w:t>
      </w:r>
      <w:r w:rsidR="00B42A9E" w:rsidRPr="00936D69">
        <w:rPr>
          <w:rFonts w:ascii="Arial" w:hAnsi="Arial" w:cs="Arial"/>
          <w:b/>
          <w:color w:val="595959" w:themeColor="text1" w:themeTint="A6"/>
          <w:lang w:val="en-GB" w:eastAsia="de-DE"/>
        </w:rPr>
        <w:t>conditions which apply to cancellations</w:t>
      </w:r>
      <w:r w:rsidRPr="00936D69">
        <w:rPr>
          <w:rFonts w:ascii="Arial" w:hAnsi="Arial" w:cs="Arial"/>
          <w:b/>
          <w:color w:val="595959" w:themeColor="text1" w:themeTint="A6"/>
          <w:lang w:val="en-GB" w:eastAsia="de-DE"/>
        </w:rPr>
        <w:t>:</w:t>
      </w:r>
    </w:p>
    <w:p w:rsidR="001206E1" w:rsidRPr="00936D69" w:rsidRDefault="001206E1" w:rsidP="001206E1">
      <w:pPr>
        <w:pStyle w:val="NoSpacing"/>
        <w:rPr>
          <w:rFonts w:ascii="Arial" w:hAnsi="Arial" w:cs="Arial"/>
          <w:b/>
          <w:color w:val="595959" w:themeColor="text1" w:themeTint="A6"/>
          <w:lang w:val="en-GB" w:eastAsia="de-DE"/>
        </w:rPr>
      </w:pPr>
    </w:p>
    <w:p w:rsidR="001206E1" w:rsidRPr="00936D69" w:rsidRDefault="00B42A9E" w:rsidP="001206E1">
      <w:pPr>
        <w:pStyle w:val="NoSpacing"/>
        <w:numPr>
          <w:ilvl w:val="0"/>
          <w:numId w:val="4"/>
        </w:numPr>
        <w:rPr>
          <w:rFonts w:ascii="Arial" w:hAnsi="Arial" w:cs="Arial"/>
          <w:b/>
          <w:color w:val="595959" w:themeColor="text1" w:themeTint="A6"/>
          <w:lang w:val="en-GB" w:eastAsia="de-DE"/>
        </w:rPr>
      </w:pPr>
      <w:r w:rsidRPr="00936D69">
        <w:rPr>
          <w:rFonts w:ascii="Arial" w:hAnsi="Arial" w:cs="Arial"/>
          <w:b/>
          <w:color w:val="595959" w:themeColor="text1" w:themeTint="A6"/>
          <w:lang w:val="en-GB" w:eastAsia="de-DE"/>
        </w:rPr>
        <w:t>For reservations and amendments</w:t>
      </w:r>
      <w:r w:rsidR="00AE2258">
        <w:rPr>
          <w:rFonts w:ascii="Arial" w:hAnsi="Arial" w:cs="Arial"/>
          <w:b/>
          <w:color w:val="595959" w:themeColor="text1" w:themeTint="A6"/>
          <w:lang w:val="en-GB" w:eastAsia="de-DE"/>
        </w:rPr>
        <w:t>,</w:t>
      </w:r>
      <w:r w:rsidR="001206E1" w:rsidRPr="00936D69">
        <w:rPr>
          <w:rFonts w:ascii="Arial" w:hAnsi="Arial" w:cs="Arial"/>
          <w:b/>
          <w:color w:val="595959" w:themeColor="text1" w:themeTint="A6"/>
          <w:lang w:val="en-GB" w:eastAsia="de-DE"/>
        </w:rPr>
        <w:t xml:space="preserve"> </w:t>
      </w:r>
      <w:r w:rsidRPr="00936D69">
        <w:rPr>
          <w:rFonts w:ascii="Arial" w:hAnsi="Arial" w:cs="Arial"/>
          <w:b/>
          <w:color w:val="595959" w:themeColor="text1" w:themeTint="A6"/>
          <w:lang w:val="en-GB" w:eastAsia="de-DE"/>
        </w:rPr>
        <w:t>cancellation up to</w:t>
      </w:r>
      <w:r w:rsidR="001206E1" w:rsidRPr="00936D69">
        <w:rPr>
          <w:rFonts w:ascii="Arial" w:hAnsi="Arial" w:cs="Arial"/>
          <w:b/>
          <w:color w:val="595959" w:themeColor="text1" w:themeTint="A6"/>
          <w:lang w:val="en-GB" w:eastAsia="de-DE"/>
        </w:rPr>
        <w:t xml:space="preserve"> 5 </w:t>
      </w:r>
      <w:r w:rsidRPr="00936D69">
        <w:rPr>
          <w:rFonts w:ascii="Arial" w:hAnsi="Arial" w:cs="Arial"/>
          <w:b/>
          <w:color w:val="595959" w:themeColor="text1" w:themeTint="A6"/>
          <w:lang w:val="en-GB" w:eastAsia="de-DE"/>
        </w:rPr>
        <w:t>days prior to the beginning of the</w:t>
      </w:r>
      <w:r w:rsidR="001206E1" w:rsidRPr="00936D69">
        <w:rPr>
          <w:rFonts w:ascii="Arial" w:hAnsi="Arial" w:cs="Arial"/>
          <w:b/>
          <w:color w:val="595959" w:themeColor="text1" w:themeTint="A6"/>
          <w:lang w:val="en-GB" w:eastAsia="de-DE"/>
        </w:rPr>
        <w:t xml:space="preserve"> </w:t>
      </w:r>
      <w:r w:rsidRPr="00936D69">
        <w:rPr>
          <w:rFonts w:ascii="Arial" w:hAnsi="Arial" w:cs="Arial"/>
          <w:b/>
          <w:color w:val="595959" w:themeColor="text1" w:themeTint="A6"/>
          <w:lang w:val="en-GB" w:eastAsia="de-DE"/>
        </w:rPr>
        <w:t>performance period</w:t>
      </w:r>
      <w:r w:rsidR="001206E1" w:rsidRPr="00936D69">
        <w:rPr>
          <w:rFonts w:ascii="Arial" w:hAnsi="Arial" w:cs="Arial"/>
          <w:b/>
          <w:color w:val="595959" w:themeColor="text1" w:themeTint="A6"/>
          <w:lang w:val="en-GB" w:eastAsia="de-DE"/>
        </w:rPr>
        <w:t xml:space="preserve"> (</w:t>
      </w:r>
      <w:r w:rsidRPr="00936D69">
        <w:rPr>
          <w:rFonts w:ascii="Arial" w:hAnsi="Arial" w:cs="Arial"/>
          <w:b/>
          <w:color w:val="595959" w:themeColor="text1" w:themeTint="A6"/>
          <w:lang w:val="en-GB" w:eastAsia="de-DE"/>
        </w:rPr>
        <w:t>scheduled arrival</w:t>
      </w:r>
      <w:r w:rsidR="001206E1" w:rsidRPr="00936D69">
        <w:rPr>
          <w:rFonts w:ascii="Arial" w:hAnsi="Arial" w:cs="Arial"/>
          <w:b/>
          <w:color w:val="595959" w:themeColor="text1" w:themeTint="A6"/>
          <w:lang w:val="en-GB" w:eastAsia="de-DE"/>
        </w:rPr>
        <w:t xml:space="preserve">) </w:t>
      </w:r>
      <w:r w:rsidRPr="00936D69">
        <w:rPr>
          <w:rFonts w:ascii="Arial" w:hAnsi="Arial" w:cs="Arial"/>
          <w:b/>
          <w:color w:val="595959" w:themeColor="text1" w:themeTint="A6"/>
          <w:lang w:val="en-GB" w:eastAsia="de-DE"/>
        </w:rPr>
        <w:t>is free of charge</w:t>
      </w:r>
      <w:r w:rsidR="001206E1" w:rsidRPr="00936D69">
        <w:rPr>
          <w:rFonts w:ascii="Arial" w:hAnsi="Arial" w:cs="Arial"/>
          <w:b/>
          <w:color w:val="595959" w:themeColor="text1" w:themeTint="A6"/>
          <w:lang w:val="en-GB" w:eastAsia="de-DE"/>
        </w:rPr>
        <w:t xml:space="preserve">. </w:t>
      </w:r>
      <w:r w:rsidRPr="00936D69">
        <w:rPr>
          <w:rFonts w:ascii="Arial" w:hAnsi="Arial" w:cs="Arial"/>
          <w:b/>
          <w:color w:val="595959" w:themeColor="text1" w:themeTint="A6"/>
          <w:lang w:val="en-GB" w:eastAsia="de-DE"/>
        </w:rPr>
        <w:t>In the event of a later</w:t>
      </w:r>
      <w:r w:rsidR="001206E1" w:rsidRPr="00936D69">
        <w:rPr>
          <w:rFonts w:ascii="Arial" w:hAnsi="Arial" w:cs="Arial"/>
          <w:b/>
          <w:color w:val="595959" w:themeColor="text1" w:themeTint="A6"/>
          <w:lang w:val="en-GB" w:eastAsia="de-DE"/>
        </w:rPr>
        <w:t xml:space="preserve"> </w:t>
      </w:r>
      <w:r w:rsidRPr="00936D69">
        <w:rPr>
          <w:rFonts w:ascii="Arial" w:hAnsi="Arial" w:cs="Arial"/>
          <w:b/>
          <w:color w:val="595959" w:themeColor="text1" w:themeTint="A6"/>
          <w:lang w:val="en-GB" w:eastAsia="de-DE"/>
        </w:rPr>
        <w:t>cancellation or the guest not arriving</w:t>
      </w:r>
      <w:r w:rsidR="001206E1" w:rsidRPr="00936D69">
        <w:rPr>
          <w:rFonts w:ascii="Arial" w:hAnsi="Arial" w:cs="Arial"/>
          <w:b/>
          <w:color w:val="595959" w:themeColor="text1" w:themeTint="A6"/>
          <w:lang w:val="en-GB" w:eastAsia="de-DE"/>
        </w:rPr>
        <w:t xml:space="preserve"> </w:t>
      </w:r>
      <w:r w:rsidR="009B30FC" w:rsidRPr="00936D69">
        <w:rPr>
          <w:rFonts w:ascii="Arial" w:hAnsi="Arial" w:cs="Arial"/>
          <w:b/>
          <w:color w:val="595959" w:themeColor="text1" w:themeTint="A6"/>
          <w:lang w:val="en-GB" w:eastAsia="de-DE"/>
        </w:rPr>
        <w:t>80</w:t>
      </w:r>
      <w:r w:rsidR="001206E1" w:rsidRPr="00936D69">
        <w:rPr>
          <w:rFonts w:ascii="Arial" w:hAnsi="Arial" w:cs="Arial"/>
          <w:b/>
          <w:color w:val="595959" w:themeColor="text1" w:themeTint="A6"/>
          <w:lang w:val="en-GB" w:eastAsia="de-DE"/>
        </w:rPr>
        <w:t xml:space="preserve">% </w:t>
      </w:r>
      <w:r w:rsidRPr="00936D69">
        <w:rPr>
          <w:rFonts w:ascii="Arial" w:hAnsi="Arial" w:cs="Arial"/>
          <w:b/>
          <w:color w:val="595959" w:themeColor="text1" w:themeTint="A6"/>
          <w:lang w:val="en-GB" w:eastAsia="de-DE"/>
        </w:rPr>
        <w:t>of the contractually agreed price</w:t>
      </w:r>
      <w:r w:rsidR="001206E1" w:rsidRPr="00936D69">
        <w:rPr>
          <w:rFonts w:ascii="Arial" w:hAnsi="Arial" w:cs="Arial"/>
          <w:b/>
          <w:color w:val="595959" w:themeColor="text1" w:themeTint="A6"/>
          <w:lang w:val="en-GB" w:eastAsia="de-DE"/>
        </w:rPr>
        <w:t xml:space="preserve"> </w:t>
      </w:r>
      <w:r w:rsidRPr="00936D69">
        <w:rPr>
          <w:rFonts w:ascii="Arial" w:hAnsi="Arial" w:cs="Arial"/>
          <w:b/>
          <w:color w:val="595959" w:themeColor="text1" w:themeTint="A6"/>
          <w:lang w:val="en-GB" w:eastAsia="de-DE"/>
        </w:rPr>
        <w:t xml:space="preserve">is charged as </w:t>
      </w:r>
      <w:bookmarkStart w:id="0" w:name="_GoBack"/>
      <w:bookmarkEnd w:id="0"/>
      <w:r w:rsidRPr="00936D69">
        <w:rPr>
          <w:rFonts w:ascii="Arial" w:hAnsi="Arial" w:cs="Arial"/>
          <w:b/>
          <w:color w:val="595959" w:themeColor="text1" w:themeTint="A6"/>
          <w:lang w:val="en-GB" w:eastAsia="de-DE"/>
        </w:rPr>
        <w:t>a cancellation fee</w:t>
      </w:r>
      <w:r w:rsidR="001206E1" w:rsidRPr="00936D69">
        <w:rPr>
          <w:rFonts w:ascii="Arial" w:hAnsi="Arial" w:cs="Arial"/>
          <w:b/>
          <w:color w:val="595959" w:themeColor="text1" w:themeTint="A6"/>
          <w:lang w:val="en-GB" w:eastAsia="de-DE"/>
        </w:rPr>
        <w:t xml:space="preserve">. </w:t>
      </w:r>
      <w:r w:rsidR="00FD7186" w:rsidRPr="00936D69">
        <w:rPr>
          <w:rFonts w:ascii="Arial" w:hAnsi="Arial" w:cs="Arial"/>
          <w:b/>
          <w:color w:val="595959" w:themeColor="text1" w:themeTint="A6"/>
          <w:lang w:val="en-GB" w:eastAsia="de-DE"/>
        </w:rPr>
        <w:t>The guest is free to prove</w:t>
      </w:r>
      <w:r w:rsidR="001206E1" w:rsidRPr="00936D69">
        <w:rPr>
          <w:rFonts w:ascii="Arial" w:hAnsi="Arial" w:cs="Arial"/>
          <w:b/>
          <w:color w:val="595959" w:themeColor="text1" w:themeTint="A6"/>
          <w:lang w:val="en-GB" w:eastAsia="de-DE"/>
        </w:rPr>
        <w:t xml:space="preserve"> </w:t>
      </w:r>
      <w:r w:rsidR="009B30FC" w:rsidRPr="00936D69">
        <w:rPr>
          <w:rFonts w:ascii="Arial" w:hAnsi="Arial" w:cs="Arial"/>
          <w:b/>
          <w:color w:val="595959" w:themeColor="text1" w:themeTint="A6"/>
          <w:lang w:val="en-GB" w:eastAsia="de-DE"/>
        </w:rPr>
        <w:t xml:space="preserve">he owes no damages to </w:t>
      </w:r>
      <w:r w:rsidR="001206E1" w:rsidRPr="00936D69">
        <w:rPr>
          <w:rFonts w:ascii="Arial" w:hAnsi="Arial" w:cs="Arial"/>
          <w:b/>
          <w:color w:val="595959" w:themeColor="text1" w:themeTint="A6"/>
          <w:lang w:val="en-GB"/>
        </w:rPr>
        <w:t xml:space="preserve">Boardinghouse Morbach </w:t>
      </w:r>
      <w:r w:rsidR="009B30FC" w:rsidRPr="00936D69">
        <w:rPr>
          <w:rFonts w:ascii="Arial" w:hAnsi="Arial" w:cs="Arial"/>
          <w:b/>
          <w:color w:val="595959" w:themeColor="text1" w:themeTint="A6"/>
          <w:lang w:val="en-GB"/>
        </w:rPr>
        <w:t xml:space="preserve">or that </w:t>
      </w:r>
      <w:r w:rsidR="009B30FC" w:rsidRPr="00936D69">
        <w:rPr>
          <w:rFonts w:ascii="Arial" w:hAnsi="Arial" w:cs="Arial"/>
          <w:b/>
          <w:color w:val="595959" w:themeColor="text1" w:themeTint="A6"/>
          <w:lang w:val="en-GB" w:eastAsia="de-DE"/>
        </w:rPr>
        <w:t xml:space="preserve">the ensuing </w:t>
      </w:r>
      <w:r w:rsidR="00FD7186" w:rsidRPr="00936D69">
        <w:rPr>
          <w:rFonts w:ascii="Arial" w:hAnsi="Arial" w:cs="Arial"/>
          <w:b/>
          <w:color w:val="595959" w:themeColor="text1" w:themeTint="A6"/>
          <w:lang w:val="en-GB" w:eastAsia="de-DE"/>
        </w:rPr>
        <w:t xml:space="preserve">damages </w:t>
      </w:r>
      <w:r w:rsidR="009B30FC" w:rsidRPr="00936D69">
        <w:rPr>
          <w:rFonts w:ascii="Arial" w:hAnsi="Arial" w:cs="Arial"/>
          <w:b/>
          <w:color w:val="595959" w:themeColor="text1" w:themeTint="A6"/>
          <w:lang w:val="en-GB" w:eastAsia="de-DE"/>
        </w:rPr>
        <w:t>fro</w:t>
      </w:r>
      <w:r w:rsidR="00FD7186" w:rsidRPr="00936D69">
        <w:rPr>
          <w:rFonts w:ascii="Arial" w:hAnsi="Arial" w:cs="Arial"/>
          <w:b/>
          <w:color w:val="595959" w:themeColor="text1" w:themeTint="A6"/>
          <w:lang w:val="en-GB" w:eastAsia="de-DE"/>
        </w:rPr>
        <w:t>m</w:t>
      </w:r>
      <w:r w:rsidR="001206E1" w:rsidRPr="00936D69">
        <w:rPr>
          <w:rFonts w:ascii="Arial" w:hAnsi="Arial" w:cs="Arial"/>
          <w:b/>
          <w:color w:val="595959" w:themeColor="text1" w:themeTint="A6"/>
          <w:lang w:val="en-GB" w:eastAsia="de-DE"/>
        </w:rPr>
        <w:t xml:space="preserve"> </w:t>
      </w:r>
      <w:r w:rsidR="001206E1" w:rsidRPr="00936D69">
        <w:rPr>
          <w:rFonts w:ascii="Arial" w:hAnsi="Arial" w:cs="Arial"/>
          <w:b/>
          <w:color w:val="595959" w:themeColor="text1" w:themeTint="A6"/>
          <w:lang w:val="en-GB"/>
        </w:rPr>
        <w:t xml:space="preserve">Boardinghouse Morbach </w:t>
      </w:r>
      <w:r w:rsidR="009B30FC" w:rsidRPr="00936D69">
        <w:rPr>
          <w:rFonts w:ascii="Arial" w:hAnsi="Arial" w:cs="Arial"/>
          <w:b/>
          <w:color w:val="595959" w:themeColor="text1" w:themeTint="A6"/>
          <w:lang w:val="en-GB" w:eastAsia="de-DE"/>
        </w:rPr>
        <w:t>are</w:t>
      </w:r>
      <w:r w:rsidR="00FD7186" w:rsidRPr="00936D69">
        <w:rPr>
          <w:rFonts w:ascii="Arial" w:hAnsi="Arial" w:cs="Arial"/>
          <w:b/>
          <w:color w:val="595959" w:themeColor="text1" w:themeTint="A6"/>
          <w:lang w:val="en-GB" w:eastAsia="de-DE"/>
        </w:rPr>
        <w:t xml:space="preserve"> lower than the</w:t>
      </w:r>
      <w:r w:rsidR="001206E1" w:rsidRPr="00936D69">
        <w:rPr>
          <w:rFonts w:ascii="Arial" w:hAnsi="Arial" w:cs="Arial"/>
          <w:b/>
          <w:color w:val="595959" w:themeColor="text1" w:themeTint="A6"/>
          <w:lang w:val="en-GB" w:eastAsia="de-DE"/>
        </w:rPr>
        <w:t xml:space="preserve"> </w:t>
      </w:r>
      <w:r w:rsidR="00FD7186" w:rsidRPr="00936D69">
        <w:rPr>
          <w:rFonts w:ascii="Arial" w:hAnsi="Arial" w:cs="Arial"/>
          <w:b/>
          <w:color w:val="595959" w:themeColor="text1" w:themeTint="A6"/>
          <w:lang w:val="en-GB" w:eastAsia="de-DE"/>
        </w:rPr>
        <w:t>lump sum amount of compensation demanded</w:t>
      </w:r>
      <w:r w:rsidR="001206E1" w:rsidRPr="00936D69">
        <w:rPr>
          <w:rFonts w:ascii="Arial" w:hAnsi="Arial" w:cs="Arial"/>
          <w:b/>
          <w:color w:val="595959" w:themeColor="text1" w:themeTint="A6"/>
          <w:lang w:val="en-GB" w:eastAsia="de-DE"/>
        </w:rPr>
        <w:t>.</w:t>
      </w:r>
    </w:p>
    <w:p w:rsidR="001206E1" w:rsidRPr="00936D69" w:rsidRDefault="00C92E90" w:rsidP="001206E1">
      <w:pPr>
        <w:pStyle w:val="NoSpacing"/>
        <w:numPr>
          <w:ilvl w:val="0"/>
          <w:numId w:val="4"/>
        </w:numPr>
        <w:rPr>
          <w:rFonts w:ascii="Arial" w:hAnsi="Arial" w:cs="Arial"/>
          <w:b/>
          <w:color w:val="595959" w:themeColor="text1" w:themeTint="A6"/>
          <w:lang w:val="en-GB" w:eastAsia="de-DE"/>
        </w:rPr>
      </w:pPr>
      <w:r w:rsidRPr="00936D69">
        <w:rPr>
          <w:rFonts w:ascii="Arial" w:hAnsi="Arial" w:cs="Arial"/>
          <w:b/>
          <w:color w:val="595959" w:themeColor="text1" w:themeTint="A6"/>
          <w:lang w:val="en-GB" w:eastAsia="de-DE"/>
        </w:rPr>
        <w:t>If</w:t>
      </w:r>
      <w:r w:rsidR="001206E1" w:rsidRPr="00936D69">
        <w:rPr>
          <w:rFonts w:ascii="Arial" w:hAnsi="Arial" w:cs="Arial"/>
          <w:b/>
          <w:color w:val="595959" w:themeColor="text1" w:themeTint="A6"/>
          <w:lang w:val="en-GB" w:eastAsia="de-DE"/>
        </w:rPr>
        <w:t xml:space="preserve"> </w:t>
      </w:r>
      <w:r w:rsidR="001206E1" w:rsidRPr="00936D69">
        <w:rPr>
          <w:rFonts w:ascii="Arial" w:hAnsi="Arial" w:cs="Arial"/>
          <w:b/>
          <w:color w:val="595959" w:themeColor="text1" w:themeTint="A6"/>
          <w:lang w:val="en-GB"/>
        </w:rPr>
        <w:t xml:space="preserve">Boardinghouse Morbach </w:t>
      </w:r>
      <w:r w:rsidRPr="00936D69">
        <w:rPr>
          <w:rFonts w:ascii="Arial" w:hAnsi="Arial" w:cs="Arial"/>
          <w:b/>
          <w:color w:val="595959" w:themeColor="text1" w:themeTint="A6"/>
          <w:lang w:val="en-GB" w:eastAsia="de-DE"/>
        </w:rPr>
        <w:t>calculates the compensation</w:t>
      </w:r>
      <w:r w:rsidR="001206E1" w:rsidRPr="00936D69">
        <w:rPr>
          <w:rFonts w:ascii="Arial" w:hAnsi="Arial" w:cs="Arial"/>
          <w:b/>
          <w:color w:val="595959" w:themeColor="text1" w:themeTint="A6"/>
          <w:lang w:val="en-GB" w:eastAsia="de-DE"/>
        </w:rPr>
        <w:t xml:space="preserve">, </w:t>
      </w:r>
      <w:r w:rsidRPr="00936D69">
        <w:rPr>
          <w:rFonts w:ascii="Arial" w:hAnsi="Arial" w:cs="Arial"/>
          <w:b/>
          <w:color w:val="595959" w:themeColor="text1" w:themeTint="A6"/>
          <w:lang w:val="en-GB" w:eastAsia="de-DE"/>
        </w:rPr>
        <w:t xml:space="preserve">the compensation </w:t>
      </w:r>
      <w:r w:rsidR="004907C4" w:rsidRPr="00936D69">
        <w:rPr>
          <w:rFonts w:ascii="Arial" w:hAnsi="Arial" w:cs="Arial"/>
          <w:b/>
          <w:color w:val="595959" w:themeColor="text1" w:themeTint="A6"/>
          <w:lang w:val="en-GB" w:eastAsia="de-DE"/>
        </w:rPr>
        <w:t xml:space="preserve">amounts to </w:t>
      </w:r>
      <w:r w:rsidR="0007724F" w:rsidRPr="00936D69">
        <w:rPr>
          <w:rFonts w:ascii="Arial" w:hAnsi="Arial" w:cs="Arial"/>
          <w:b/>
          <w:color w:val="595959" w:themeColor="text1" w:themeTint="A6"/>
          <w:lang w:val="en-GB" w:eastAsia="de-DE"/>
        </w:rPr>
        <w:t>a maximum of the</w:t>
      </w:r>
      <w:r w:rsidR="004907C4" w:rsidRPr="00936D69">
        <w:rPr>
          <w:rFonts w:ascii="Arial" w:hAnsi="Arial" w:cs="Arial"/>
          <w:b/>
          <w:color w:val="595959" w:themeColor="text1" w:themeTint="A6"/>
          <w:lang w:val="en-GB" w:eastAsia="de-DE"/>
        </w:rPr>
        <w:t xml:space="preserve"> amount of the</w:t>
      </w:r>
      <w:r w:rsidR="001206E1" w:rsidRPr="00936D69">
        <w:rPr>
          <w:rFonts w:ascii="Arial" w:hAnsi="Arial" w:cs="Arial"/>
          <w:b/>
          <w:color w:val="595959" w:themeColor="text1" w:themeTint="A6"/>
          <w:lang w:val="en-GB" w:eastAsia="de-DE"/>
        </w:rPr>
        <w:t xml:space="preserve"> </w:t>
      </w:r>
      <w:r w:rsidR="004907C4" w:rsidRPr="00936D69">
        <w:rPr>
          <w:rFonts w:ascii="Arial" w:hAnsi="Arial" w:cs="Arial"/>
          <w:b/>
          <w:color w:val="595959" w:themeColor="text1" w:themeTint="A6"/>
          <w:lang w:val="en-GB" w:eastAsia="de-DE"/>
        </w:rPr>
        <w:t>contractually agreed price</w:t>
      </w:r>
      <w:r w:rsidR="001206E1" w:rsidRPr="00936D69">
        <w:rPr>
          <w:rFonts w:ascii="Arial" w:hAnsi="Arial" w:cs="Arial"/>
          <w:b/>
          <w:color w:val="595959" w:themeColor="text1" w:themeTint="A6"/>
          <w:lang w:val="en-GB" w:eastAsia="de-DE"/>
        </w:rPr>
        <w:t xml:space="preserve"> </w:t>
      </w:r>
      <w:r w:rsidR="004907C4" w:rsidRPr="00936D69">
        <w:rPr>
          <w:rFonts w:ascii="Arial" w:hAnsi="Arial" w:cs="Arial"/>
          <w:b/>
          <w:color w:val="595959" w:themeColor="text1" w:themeTint="A6"/>
          <w:lang w:val="en-GB" w:eastAsia="de-DE"/>
        </w:rPr>
        <w:t>for the services to be provided by</w:t>
      </w:r>
      <w:r w:rsidR="001206E1" w:rsidRPr="00936D69">
        <w:rPr>
          <w:rFonts w:ascii="Arial" w:hAnsi="Arial" w:cs="Arial"/>
          <w:b/>
          <w:color w:val="595959" w:themeColor="text1" w:themeTint="A6"/>
          <w:lang w:val="en-GB" w:eastAsia="de-DE"/>
        </w:rPr>
        <w:t xml:space="preserve"> </w:t>
      </w:r>
      <w:r w:rsidR="001206E1" w:rsidRPr="00936D69">
        <w:rPr>
          <w:rFonts w:ascii="Arial" w:hAnsi="Arial" w:cs="Arial"/>
          <w:b/>
          <w:color w:val="595959" w:themeColor="text1" w:themeTint="A6"/>
          <w:lang w:val="en-GB"/>
        </w:rPr>
        <w:t>Boardinghouse Morbach</w:t>
      </w:r>
      <w:r w:rsidR="00075927" w:rsidRPr="00936D69">
        <w:rPr>
          <w:rFonts w:ascii="Arial" w:hAnsi="Arial" w:cs="Arial"/>
          <w:b/>
          <w:color w:val="595959" w:themeColor="text1" w:themeTint="A6"/>
          <w:lang w:val="en-GB"/>
        </w:rPr>
        <w:t>,</w:t>
      </w:r>
      <w:r w:rsidR="001206E1" w:rsidRPr="00936D69">
        <w:rPr>
          <w:rFonts w:ascii="Arial" w:hAnsi="Arial" w:cs="Arial"/>
          <w:b/>
          <w:color w:val="595959" w:themeColor="text1" w:themeTint="A6"/>
          <w:lang w:val="en-GB"/>
        </w:rPr>
        <w:t xml:space="preserve"> </w:t>
      </w:r>
      <w:r w:rsidR="004907C4" w:rsidRPr="00936D69">
        <w:rPr>
          <w:rFonts w:ascii="Arial" w:hAnsi="Arial" w:cs="Arial"/>
          <w:b/>
          <w:color w:val="595959" w:themeColor="text1" w:themeTint="A6"/>
          <w:lang w:val="en-GB" w:eastAsia="de-DE"/>
        </w:rPr>
        <w:t>deducting the figure that</w:t>
      </w:r>
      <w:r w:rsidR="001206E1" w:rsidRPr="00936D69">
        <w:rPr>
          <w:rFonts w:ascii="Arial" w:hAnsi="Arial" w:cs="Arial"/>
          <w:b/>
          <w:color w:val="595959" w:themeColor="text1" w:themeTint="A6"/>
          <w:lang w:val="en-GB" w:eastAsia="de-DE"/>
        </w:rPr>
        <w:t xml:space="preserve"> </w:t>
      </w:r>
      <w:r w:rsidR="001206E1" w:rsidRPr="00936D69">
        <w:rPr>
          <w:rFonts w:ascii="Arial" w:hAnsi="Arial" w:cs="Arial"/>
          <w:b/>
          <w:color w:val="595959" w:themeColor="text1" w:themeTint="A6"/>
          <w:lang w:val="en-GB"/>
        </w:rPr>
        <w:t xml:space="preserve">Boardinghouse Morbach </w:t>
      </w:r>
      <w:r w:rsidR="004907C4" w:rsidRPr="00936D69">
        <w:rPr>
          <w:rFonts w:ascii="Arial" w:hAnsi="Arial" w:cs="Arial"/>
          <w:b/>
          <w:color w:val="595959" w:themeColor="text1" w:themeTint="A6"/>
          <w:lang w:val="en-GB" w:eastAsia="de-DE"/>
        </w:rPr>
        <w:t>saved.</w:t>
      </w:r>
    </w:p>
    <w:p w:rsidR="001206E1" w:rsidRPr="00936D69" w:rsidRDefault="004907C4" w:rsidP="001206E1">
      <w:pPr>
        <w:pStyle w:val="NoSpacing"/>
        <w:numPr>
          <w:ilvl w:val="0"/>
          <w:numId w:val="4"/>
        </w:numPr>
        <w:rPr>
          <w:rFonts w:ascii="Arial" w:hAnsi="Arial" w:cs="Arial"/>
          <w:b/>
          <w:color w:val="595959" w:themeColor="text1" w:themeTint="A6"/>
          <w:lang w:val="en-GB" w:eastAsia="de-DE"/>
        </w:rPr>
      </w:pPr>
      <w:r w:rsidRPr="00936D69">
        <w:rPr>
          <w:rFonts w:ascii="Arial" w:hAnsi="Arial" w:cs="Arial"/>
          <w:b/>
          <w:color w:val="595959" w:themeColor="text1" w:themeTint="A6"/>
          <w:lang w:val="en-GB" w:eastAsia="de-DE"/>
        </w:rPr>
        <w:t>Expenses and those which</w:t>
      </w:r>
      <w:r w:rsidR="001206E1" w:rsidRPr="00936D69">
        <w:rPr>
          <w:rFonts w:ascii="Arial" w:hAnsi="Arial" w:cs="Arial"/>
          <w:b/>
          <w:color w:val="595959" w:themeColor="text1" w:themeTint="A6"/>
          <w:lang w:val="en-GB" w:eastAsia="de-DE"/>
        </w:rPr>
        <w:t xml:space="preserve"> </w:t>
      </w:r>
      <w:r w:rsidR="001206E1" w:rsidRPr="00936D69">
        <w:rPr>
          <w:rFonts w:ascii="Arial" w:hAnsi="Arial" w:cs="Arial"/>
          <w:b/>
          <w:color w:val="595959" w:themeColor="text1" w:themeTint="A6"/>
          <w:lang w:val="en-GB"/>
        </w:rPr>
        <w:t>Boardinghouse Morbach</w:t>
      </w:r>
      <w:r w:rsidRPr="00936D69">
        <w:rPr>
          <w:rFonts w:ascii="Arial" w:hAnsi="Arial" w:cs="Arial"/>
          <w:b/>
          <w:color w:val="595959" w:themeColor="text1" w:themeTint="A6"/>
          <w:lang w:val="en-GB"/>
        </w:rPr>
        <w:t xml:space="preserve"> acquires</w:t>
      </w:r>
      <w:r w:rsidR="001206E1" w:rsidRPr="00936D69">
        <w:rPr>
          <w:rFonts w:ascii="Arial" w:hAnsi="Arial" w:cs="Arial"/>
          <w:b/>
          <w:color w:val="595959" w:themeColor="text1" w:themeTint="A6"/>
          <w:lang w:val="en-GB"/>
        </w:rPr>
        <w:t xml:space="preserve"> </w:t>
      </w:r>
      <w:r w:rsidRPr="00936D69">
        <w:rPr>
          <w:rFonts w:ascii="Arial" w:hAnsi="Arial" w:cs="Arial"/>
          <w:b/>
          <w:color w:val="595959" w:themeColor="text1" w:themeTint="A6"/>
          <w:lang w:val="en-GB" w:eastAsia="de-DE"/>
        </w:rPr>
        <w:t>by other use of the reserved service</w:t>
      </w:r>
      <w:r w:rsidR="001206E1" w:rsidRPr="00936D69">
        <w:rPr>
          <w:rFonts w:ascii="Arial" w:hAnsi="Arial" w:cs="Arial"/>
          <w:b/>
          <w:color w:val="595959" w:themeColor="text1" w:themeTint="A6"/>
          <w:lang w:val="en-GB" w:eastAsia="de-DE"/>
        </w:rPr>
        <w:t>.</w:t>
      </w:r>
    </w:p>
    <w:p w:rsidR="009D431A" w:rsidRPr="00936D69" w:rsidRDefault="004907C4" w:rsidP="009D431A">
      <w:pPr>
        <w:pStyle w:val="NoSpacing"/>
        <w:numPr>
          <w:ilvl w:val="0"/>
          <w:numId w:val="4"/>
        </w:numPr>
        <w:rPr>
          <w:rFonts w:ascii="Arial" w:hAnsi="Arial" w:cs="Arial"/>
          <w:b/>
          <w:color w:val="595959" w:themeColor="text1" w:themeTint="A6"/>
          <w:lang w:val="en-GB" w:eastAsia="de-DE"/>
        </w:rPr>
      </w:pPr>
      <w:r w:rsidRPr="00936D69">
        <w:rPr>
          <w:rFonts w:ascii="Arial" w:hAnsi="Arial" w:cs="Arial"/>
          <w:b/>
          <w:color w:val="595959" w:themeColor="text1" w:themeTint="A6"/>
          <w:lang w:val="en-GB" w:eastAsia="de-DE"/>
        </w:rPr>
        <w:t>If</w:t>
      </w:r>
      <w:r w:rsidR="001206E1" w:rsidRPr="00936D69">
        <w:rPr>
          <w:rFonts w:ascii="Arial" w:hAnsi="Arial" w:cs="Arial"/>
          <w:b/>
          <w:color w:val="595959" w:themeColor="text1" w:themeTint="A6"/>
          <w:lang w:val="en-GB" w:eastAsia="de-DE"/>
        </w:rPr>
        <w:t xml:space="preserve"> </w:t>
      </w:r>
      <w:r w:rsidR="001206E1" w:rsidRPr="00936D69">
        <w:rPr>
          <w:rFonts w:ascii="Arial" w:hAnsi="Arial" w:cs="Arial"/>
          <w:b/>
          <w:color w:val="595959" w:themeColor="text1" w:themeTint="A6"/>
          <w:lang w:val="en-GB"/>
        </w:rPr>
        <w:t xml:space="preserve">Boardinghouse Morbach </w:t>
      </w:r>
      <w:r w:rsidRPr="00936D69">
        <w:rPr>
          <w:rFonts w:ascii="Arial" w:hAnsi="Arial" w:cs="Arial"/>
          <w:b/>
          <w:color w:val="595959" w:themeColor="text1" w:themeTint="A6"/>
          <w:lang w:val="en-GB"/>
        </w:rPr>
        <w:t xml:space="preserve">has granted the guest the option </w:t>
      </w:r>
      <w:r w:rsidRPr="00936D69">
        <w:rPr>
          <w:rFonts w:ascii="Arial" w:hAnsi="Arial" w:cs="Arial"/>
          <w:b/>
          <w:color w:val="595959" w:themeColor="text1" w:themeTint="A6"/>
          <w:lang w:val="en-GB" w:eastAsia="de-DE"/>
        </w:rPr>
        <w:t>in the contract</w:t>
      </w:r>
      <w:r w:rsidR="001206E1" w:rsidRPr="00936D69">
        <w:rPr>
          <w:rFonts w:ascii="Arial" w:hAnsi="Arial" w:cs="Arial"/>
          <w:b/>
          <w:color w:val="595959" w:themeColor="text1" w:themeTint="A6"/>
          <w:lang w:val="en-GB" w:eastAsia="de-DE"/>
        </w:rPr>
        <w:t xml:space="preserve">, </w:t>
      </w:r>
      <w:r w:rsidRPr="00936D69">
        <w:rPr>
          <w:rFonts w:ascii="Arial" w:hAnsi="Arial" w:cs="Arial"/>
          <w:b/>
          <w:color w:val="595959" w:themeColor="text1" w:themeTint="A6"/>
          <w:lang w:val="en-GB" w:eastAsia="de-DE"/>
        </w:rPr>
        <w:t>to withdraw from the contract within a certain period without further</w:t>
      </w:r>
      <w:r w:rsidR="001206E1" w:rsidRPr="00936D69">
        <w:rPr>
          <w:rFonts w:ascii="Arial" w:hAnsi="Arial" w:cs="Arial"/>
          <w:b/>
          <w:color w:val="595959" w:themeColor="text1" w:themeTint="A6"/>
          <w:lang w:val="en-GB" w:eastAsia="de-DE"/>
        </w:rPr>
        <w:t xml:space="preserve"> </w:t>
      </w:r>
      <w:r w:rsidRPr="00936D69">
        <w:rPr>
          <w:rFonts w:ascii="Arial" w:hAnsi="Arial" w:cs="Arial"/>
          <w:b/>
          <w:color w:val="595959" w:themeColor="text1" w:themeTint="A6"/>
          <w:lang w:val="en-GB" w:eastAsia="de-DE"/>
        </w:rPr>
        <w:t xml:space="preserve">legal </w:t>
      </w:r>
      <w:r w:rsidRPr="00936D69">
        <w:rPr>
          <w:rFonts w:ascii="Arial" w:hAnsi="Arial" w:cs="Arial"/>
          <w:b/>
          <w:color w:val="595959" w:themeColor="text1" w:themeTint="A6"/>
          <w:lang w:val="en-GB" w:eastAsia="de-DE"/>
        </w:rPr>
        <w:lastRenderedPageBreak/>
        <w:t>consequences</w:t>
      </w:r>
      <w:r w:rsidR="001206E1" w:rsidRPr="00936D69">
        <w:rPr>
          <w:rFonts w:ascii="Arial" w:hAnsi="Arial" w:cs="Arial"/>
          <w:b/>
          <w:color w:val="595959" w:themeColor="text1" w:themeTint="A6"/>
          <w:lang w:val="en-GB" w:eastAsia="de-DE"/>
        </w:rPr>
        <w:t xml:space="preserve">, </w:t>
      </w:r>
      <w:r w:rsidR="001206E1" w:rsidRPr="00936D69">
        <w:rPr>
          <w:rFonts w:ascii="Arial" w:hAnsi="Arial" w:cs="Arial"/>
          <w:b/>
          <w:color w:val="595959" w:themeColor="text1" w:themeTint="A6"/>
          <w:lang w:val="en-GB"/>
        </w:rPr>
        <w:t xml:space="preserve">Boardinghouse Morbach </w:t>
      </w:r>
      <w:r w:rsidR="009D431A" w:rsidRPr="00936D69">
        <w:rPr>
          <w:rFonts w:ascii="Arial" w:hAnsi="Arial" w:cs="Arial"/>
          <w:b/>
          <w:color w:val="595959" w:themeColor="text1" w:themeTint="A6"/>
          <w:lang w:val="en-GB" w:eastAsia="de-DE"/>
        </w:rPr>
        <w:t>cannot claim for compensation</w:t>
      </w:r>
      <w:r w:rsidR="001206E1" w:rsidRPr="00936D69">
        <w:rPr>
          <w:rFonts w:ascii="Arial" w:hAnsi="Arial" w:cs="Arial"/>
          <w:b/>
          <w:color w:val="595959" w:themeColor="text1" w:themeTint="A6"/>
          <w:lang w:val="en-GB" w:eastAsia="de-DE"/>
        </w:rPr>
        <w:t xml:space="preserve">. </w:t>
      </w:r>
      <w:r w:rsidR="009D431A" w:rsidRPr="00936D69">
        <w:rPr>
          <w:rFonts w:ascii="Arial" w:hAnsi="Arial" w:cs="Arial"/>
          <w:b/>
          <w:color w:val="595959" w:themeColor="text1" w:themeTint="A6"/>
          <w:lang w:val="en-GB" w:eastAsia="de-DE"/>
        </w:rPr>
        <w:t>The deciding factor</w:t>
      </w:r>
      <w:r w:rsidR="001206E1" w:rsidRPr="00936D69">
        <w:rPr>
          <w:rFonts w:ascii="Arial" w:hAnsi="Arial" w:cs="Arial"/>
          <w:b/>
          <w:color w:val="595959" w:themeColor="text1" w:themeTint="A6"/>
          <w:lang w:val="en-GB" w:eastAsia="de-DE"/>
        </w:rPr>
        <w:t xml:space="preserve"> </w:t>
      </w:r>
      <w:r w:rsidR="009D431A" w:rsidRPr="00936D69">
        <w:rPr>
          <w:rFonts w:ascii="Arial" w:hAnsi="Arial" w:cs="Arial"/>
          <w:b/>
          <w:color w:val="595959" w:themeColor="text1" w:themeTint="A6"/>
          <w:lang w:val="en-GB" w:eastAsia="de-DE"/>
        </w:rPr>
        <w:t>for the</w:t>
      </w:r>
      <w:r w:rsidR="001206E1" w:rsidRPr="00936D69">
        <w:rPr>
          <w:rFonts w:ascii="Arial" w:hAnsi="Arial" w:cs="Arial"/>
          <w:b/>
          <w:color w:val="595959" w:themeColor="text1" w:themeTint="A6"/>
          <w:lang w:val="en-GB" w:eastAsia="de-DE"/>
        </w:rPr>
        <w:t xml:space="preserve"> </w:t>
      </w:r>
      <w:r w:rsidR="009D431A" w:rsidRPr="00936D69">
        <w:rPr>
          <w:rFonts w:ascii="Arial" w:hAnsi="Arial" w:cs="Arial"/>
          <w:b/>
          <w:color w:val="595959" w:themeColor="text1" w:themeTint="A6"/>
          <w:lang w:val="en-GB" w:eastAsia="de-DE"/>
        </w:rPr>
        <w:t>timeliness of the notice of cancellation</w:t>
      </w:r>
      <w:r w:rsidR="001206E1" w:rsidRPr="00936D69">
        <w:rPr>
          <w:rFonts w:ascii="Arial" w:hAnsi="Arial" w:cs="Arial"/>
          <w:b/>
          <w:color w:val="595959" w:themeColor="text1" w:themeTint="A6"/>
          <w:lang w:val="en-GB" w:eastAsia="de-DE"/>
        </w:rPr>
        <w:t xml:space="preserve"> </w:t>
      </w:r>
      <w:r w:rsidR="009D431A" w:rsidRPr="00936D69">
        <w:rPr>
          <w:rFonts w:ascii="Arial" w:hAnsi="Arial" w:cs="Arial"/>
          <w:b/>
          <w:color w:val="595959" w:themeColor="text1" w:themeTint="A6"/>
          <w:lang w:val="en-GB" w:eastAsia="de-DE"/>
        </w:rPr>
        <w:t>is their access to</w:t>
      </w:r>
      <w:r w:rsidR="001206E1" w:rsidRPr="00936D69">
        <w:rPr>
          <w:rFonts w:ascii="Arial" w:hAnsi="Arial" w:cs="Arial"/>
          <w:b/>
          <w:color w:val="595959" w:themeColor="text1" w:themeTint="A6"/>
          <w:lang w:val="en-GB" w:eastAsia="de-DE"/>
        </w:rPr>
        <w:t xml:space="preserve"> </w:t>
      </w:r>
      <w:r w:rsidR="001206E1" w:rsidRPr="00936D69">
        <w:rPr>
          <w:rFonts w:ascii="Arial" w:hAnsi="Arial" w:cs="Arial"/>
          <w:b/>
          <w:color w:val="595959" w:themeColor="text1" w:themeTint="A6"/>
          <w:lang w:val="en-GB"/>
        </w:rPr>
        <w:t>Boardinghouse Morbach</w:t>
      </w:r>
      <w:r w:rsidR="001206E1" w:rsidRPr="00936D69">
        <w:rPr>
          <w:rFonts w:ascii="Arial" w:hAnsi="Arial" w:cs="Arial"/>
          <w:b/>
          <w:color w:val="595959" w:themeColor="text1" w:themeTint="A6"/>
          <w:lang w:val="en-GB" w:eastAsia="de-DE"/>
        </w:rPr>
        <w:t xml:space="preserve">. </w:t>
      </w:r>
      <w:r w:rsidR="009D431A" w:rsidRPr="00936D69">
        <w:rPr>
          <w:rFonts w:ascii="Arial" w:hAnsi="Arial" w:cs="Arial"/>
          <w:b/>
          <w:color w:val="595959" w:themeColor="text1" w:themeTint="A6"/>
          <w:lang w:val="en-GB" w:eastAsia="de-DE"/>
        </w:rPr>
        <w:t>The guest must declare their withdrawal in writing.</w:t>
      </w:r>
      <w:r w:rsidR="001206E1" w:rsidRPr="00936D69">
        <w:rPr>
          <w:rFonts w:ascii="Arial" w:hAnsi="Arial" w:cs="Arial"/>
          <w:b/>
          <w:color w:val="595959" w:themeColor="text1" w:themeTint="A6"/>
          <w:lang w:val="en-GB" w:eastAsia="de-DE"/>
        </w:rPr>
        <w:t xml:space="preserve"> </w:t>
      </w:r>
    </w:p>
    <w:p w:rsidR="001206E1" w:rsidRPr="00936D69" w:rsidRDefault="00846B8D" w:rsidP="001206E1">
      <w:pPr>
        <w:pStyle w:val="NoSpacing"/>
        <w:numPr>
          <w:ilvl w:val="0"/>
          <w:numId w:val="4"/>
        </w:numPr>
        <w:rPr>
          <w:rFonts w:ascii="Arial" w:hAnsi="Arial" w:cs="Arial"/>
          <w:b/>
          <w:color w:val="595959" w:themeColor="text1" w:themeTint="A6"/>
          <w:lang w:val="en-GB" w:eastAsia="de-DE"/>
        </w:rPr>
      </w:pPr>
      <w:r w:rsidRPr="00936D69">
        <w:rPr>
          <w:rFonts w:ascii="Arial" w:hAnsi="Arial" w:cs="Arial"/>
          <w:b/>
          <w:color w:val="595959" w:themeColor="text1" w:themeTint="A6"/>
          <w:lang w:val="en-GB" w:eastAsia="de-DE"/>
        </w:rPr>
        <w:t>If</w:t>
      </w:r>
      <w:r w:rsidR="001206E1" w:rsidRPr="00936D69">
        <w:rPr>
          <w:rFonts w:ascii="Arial" w:hAnsi="Arial" w:cs="Arial"/>
          <w:b/>
          <w:color w:val="595959" w:themeColor="text1" w:themeTint="A6"/>
          <w:lang w:val="en-GB" w:eastAsia="de-DE"/>
        </w:rPr>
        <w:t xml:space="preserve"> </w:t>
      </w:r>
      <w:r w:rsidR="001206E1" w:rsidRPr="00936D69">
        <w:rPr>
          <w:rFonts w:ascii="Arial" w:hAnsi="Arial" w:cs="Arial"/>
          <w:b/>
          <w:color w:val="595959" w:themeColor="text1" w:themeTint="A6"/>
          <w:lang w:val="en-GB"/>
        </w:rPr>
        <w:t xml:space="preserve">Boardinghouse Morbach </w:t>
      </w:r>
      <w:r w:rsidRPr="00936D69">
        <w:rPr>
          <w:rFonts w:ascii="Arial" w:hAnsi="Arial" w:cs="Arial"/>
          <w:b/>
          <w:color w:val="595959" w:themeColor="text1" w:themeTint="A6"/>
          <w:lang w:val="en-GB"/>
        </w:rPr>
        <w:t xml:space="preserve">agreed more favourable cancellation terms </w:t>
      </w:r>
      <w:r w:rsidRPr="00936D69">
        <w:rPr>
          <w:rFonts w:ascii="Arial" w:hAnsi="Arial" w:cs="Arial"/>
          <w:b/>
          <w:color w:val="595959" w:themeColor="text1" w:themeTint="A6"/>
          <w:lang w:val="en-GB" w:eastAsia="de-DE"/>
        </w:rPr>
        <w:t xml:space="preserve">with the </w:t>
      </w:r>
      <w:r w:rsidR="00940811" w:rsidRPr="00936D69">
        <w:rPr>
          <w:rFonts w:ascii="Arial" w:hAnsi="Arial" w:cs="Arial"/>
          <w:b/>
          <w:color w:val="595959" w:themeColor="text1" w:themeTint="A6"/>
          <w:lang w:val="en-GB" w:eastAsia="de-DE"/>
        </w:rPr>
        <w:t xml:space="preserve">guest </w:t>
      </w:r>
      <w:r w:rsidR="00B706D4" w:rsidRPr="00936D69">
        <w:rPr>
          <w:rFonts w:ascii="Arial" w:hAnsi="Arial" w:cs="Arial"/>
          <w:b/>
          <w:color w:val="595959" w:themeColor="text1" w:themeTint="A6"/>
          <w:lang w:val="en-GB" w:eastAsia="de-DE"/>
        </w:rPr>
        <w:t>via</w:t>
      </w:r>
      <w:r w:rsidR="00940811" w:rsidRPr="00936D69">
        <w:rPr>
          <w:rFonts w:ascii="Arial" w:hAnsi="Arial" w:cs="Arial"/>
          <w:b/>
          <w:color w:val="595959" w:themeColor="text1" w:themeTint="A6"/>
          <w:lang w:val="en-GB" w:eastAsia="de-DE"/>
        </w:rPr>
        <w:t xml:space="preserve"> the </w:t>
      </w:r>
      <w:r w:rsidRPr="00936D69">
        <w:rPr>
          <w:rFonts w:ascii="Arial" w:hAnsi="Arial" w:cs="Arial"/>
          <w:b/>
          <w:color w:val="595959" w:themeColor="text1" w:themeTint="A6"/>
          <w:lang w:val="en-GB" w:eastAsia="de-DE"/>
        </w:rPr>
        <w:t>hotel reservation system used by the guest</w:t>
      </w:r>
      <w:r w:rsidR="001206E1" w:rsidRPr="00936D69">
        <w:rPr>
          <w:rFonts w:ascii="Arial" w:hAnsi="Arial" w:cs="Arial"/>
          <w:b/>
          <w:color w:val="595959" w:themeColor="text1" w:themeTint="A6"/>
          <w:lang w:val="en-GB" w:eastAsia="de-DE"/>
        </w:rPr>
        <w:t xml:space="preserve"> (</w:t>
      </w:r>
      <w:r w:rsidRPr="00936D69">
        <w:rPr>
          <w:rFonts w:ascii="Arial" w:hAnsi="Arial" w:cs="Arial"/>
          <w:b/>
          <w:color w:val="595959" w:themeColor="text1" w:themeTint="A6"/>
          <w:lang w:val="en-GB" w:eastAsia="de-DE"/>
        </w:rPr>
        <w:t>e.g</w:t>
      </w:r>
      <w:r w:rsidR="001206E1" w:rsidRPr="00936D69">
        <w:rPr>
          <w:rFonts w:ascii="Arial" w:hAnsi="Arial" w:cs="Arial"/>
          <w:b/>
          <w:color w:val="595959" w:themeColor="text1" w:themeTint="A6"/>
          <w:lang w:val="en-GB" w:eastAsia="de-DE"/>
        </w:rPr>
        <w:t xml:space="preserve">. Hrs.com; booking.com etc.), </w:t>
      </w:r>
      <w:r w:rsidRPr="00936D69">
        <w:rPr>
          <w:rFonts w:ascii="Arial" w:hAnsi="Arial" w:cs="Arial"/>
          <w:b/>
          <w:color w:val="595959" w:themeColor="text1" w:themeTint="A6"/>
          <w:lang w:val="en-GB" w:eastAsia="de-DE"/>
        </w:rPr>
        <w:t>these apply.</w:t>
      </w:r>
    </w:p>
    <w:p w:rsidR="001206E1" w:rsidRPr="00936D69" w:rsidRDefault="00846B8D" w:rsidP="001206E1">
      <w:pPr>
        <w:pStyle w:val="NoSpacing"/>
        <w:numPr>
          <w:ilvl w:val="0"/>
          <w:numId w:val="4"/>
        </w:numPr>
        <w:rPr>
          <w:rFonts w:ascii="Arial" w:hAnsi="Arial" w:cs="Arial"/>
          <w:b/>
          <w:color w:val="595959" w:themeColor="text1" w:themeTint="A6"/>
          <w:lang w:val="en-GB" w:eastAsia="de-DE"/>
        </w:rPr>
      </w:pPr>
      <w:r w:rsidRPr="00936D69">
        <w:rPr>
          <w:rFonts w:ascii="Arial" w:hAnsi="Arial" w:cs="Arial"/>
          <w:b/>
          <w:color w:val="595959" w:themeColor="text1" w:themeTint="A6"/>
          <w:lang w:val="en-GB" w:eastAsia="de-DE"/>
        </w:rPr>
        <w:t>In the event of early departure after c</w:t>
      </w:r>
      <w:r w:rsidR="001206E1" w:rsidRPr="00936D69">
        <w:rPr>
          <w:rFonts w:ascii="Arial" w:hAnsi="Arial" w:cs="Arial"/>
          <w:b/>
          <w:color w:val="595959" w:themeColor="text1" w:themeTint="A6"/>
          <w:lang w:val="en-GB" w:eastAsia="de-DE"/>
        </w:rPr>
        <w:t xml:space="preserve">heck-in </w:t>
      </w:r>
      <w:r w:rsidRPr="00936D69">
        <w:rPr>
          <w:rFonts w:ascii="Arial" w:hAnsi="Arial" w:cs="Arial"/>
          <w:b/>
          <w:color w:val="595959" w:themeColor="text1" w:themeTint="A6"/>
          <w:lang w:val="en-GB" w:eastAsia="de-DE"/>
        </w:rPr>
        <w:t>a refund of all agreed prices for all reserved services is excluded.</w:t>
      </w:r>
      <w:r w:rsidR="001206E1" w:rsidRPr="00936D69">
        <w:rPr>
          <w:rFonts w:ascii="Arial" w:hAnsi="Arial" w:cs="Arial"/>
          <w:b/>
          <w:color w:val="595959" w:themeColor="text1" w:themeTint="A6"/>
          <w:lang w:val="en-GB" w:eastAsia="de-DE"/>
        </w:rPr>
        <w:t xml:space="preserve"> </w:t>
      </w:r>
    </w:p>
    <w:p w:rsidR="001206E1" w:rsidRPr="00936D69" w:rsidRDefault="001206E1" w:rsidP="001206E1">
      <w:pPr>
        <w:pStyle w:val="NoSpacing"/>
        <w:rPr>
          <w:b/>
          <w:lang w:val="en-GB" w:eastAsia="de-DE"/>
        </w:rPr>
      </w:pPr>
      <w:r w:rsidRPr="00936D69">
        <w:rPr>
          <w:b/>
          <w:lang w:val="en-GB" w:eastAsia="de-DE"/>
        </w:rPr>
        <w:t> </w:t>
      </w:r>
    </w:p>
    <w:p w:rsidR="001206E1" w:rsidRPr="00936D69" w:rsidRDefault="001206E1" w:rsidP="001206E1">
      <w:pPr>
        <w:pStyle w:val="NoSpacing"/>
        <w:rPr>
          <w:rFonts w:ascii="Arial" w:hAnsi="Arial" w:cs="Arial"/>
          <w:b/>
          <w:bCs/>
          <w:color w:val="595959" w:themeColor="text1" w:themeTint="A6"/>
          <w:lang w:val="en-GB" w:eastAsia="de-DE"/>
        </w:rPr>
      </w:pPr>
      <w:r w:rsidRPr="00936D69">
        <w:rPr>
          <w:rFonts w:ascii="Arial" w:hAnsi="Arial" w:cs="Arial"/>
          <w:b/>
          <w:bCs/>
          <w:color w:val="595959" w:themeColor="text1" w:themeTint="A6"/>
          <w:lang w:val="en-GB" w:eastAsia="de-DE"/>
        </w:rPr>
        <w:t xml:space="preserve">V. </w:t>
      </w:r>
      <w:r w:rsidR="00846B8D" w:rsidRPr="00936D69">
        <w:rPr>
          <w:rFonts w:ascii="Arial" w:hAnsi="Arial" w:cs="Arial"/>
          <w:b/>
          <w:bCs/>
          <w:color w:val="595959" w:themeColor="text1" w:themeTint="A6"/>
          <w:lang w:val="en-GB" w:eastAsia="de-DE"/>
        </w:rPr>
        <w:t>Withdrawal of</w:t>
      </w:r>
      <w:r w:rsidRPr="00936D69">
        <w:rPr>
          <w:rFonts w:ascii="Arial" w:hAnsi="Arial" w:cs="Arial"/>
          <w:b/>
          <w:bCs/>
          <w:color w:val="595959" w:themeColor="text1" w:themeTint="A6"/>
          <w:lang w:val="en-GB" w:eastAsia="de-DE"/>
        </w:rPr>
        <w:t xml:space="preserve"> </w:t>
      </w:r>
      <w:r w:rsidRPr="00936D69">
        <w:rPr>
          <w:rFonts w:ascii="Arial" w:hAnsi="Arial" w:cs="Arial"/>
          <w:b/>
          <w:color w:val="595959" w:themeColor="text1" w:themeTint="A6"/>
          <w:lang w:val="en-GB"/>
        </w:rPr>
        <w:t>Boardinghouse Morbach</w:t>
      </w:r>
    </w:p>
    <w:p w:rsidR="001206E1" w:rsidRPr="00936D69" w:rsidRDefault="001206E1" w:rsidP="001206E1">
      <w:pPr>
        <w:pStyle w:val="NoSpacing"/>
        <w:rPr>
          <w:rFonts w:ascii="Arial" w:hAnsi="Arial" w:cs="Arial"/>
          <w:b/>
          <w:color w:val="595959" w:themeColor="text1" w:themeTint="A6"/>
          <w:lang w:val="en-GB" w:eastAsia="de-DE"/>
        </w:rPr>
      </w:pPr>
    </w:p>
    <w:p w:rsidR="00B4739C" w:rsidRPr="00936D69" w:rsidRDefault="00B4739C" w:rsidP="001206E1">
      <w:pPr>
        <w:pStyle w:val="NoSpacing"/>
        <w:numPr>
          <w:ilvl w:val="0"/>
          <w:numId w:val="5"/>
        </w:numPr>
        <w:rPr>
          <w:rFonts w:ascii="Arial" w:hAnsi="Arial" w:cs="Arial"/>
          <w:b/>
          <w:color w:val="595959" w:themeColor="text1" w:themeTint="A6"/>
          <w:lang w:val="en-GB" w:eastAsia="de-DE"/>
        </w:rPr>
      </w:pPr>
      <w:r w:rsidRPr="00936D69">
        <w:rPr>
          <w:rFonts w:ascii="Arial" w:hAnsi="Arial" w:cs="Arial"/>
          <w:b/>
          <w:color w:val="595959" w:themeColor="text1" w:themeTint="A6"/>
          <w:lang w:val="en-GB" w:eastAsia="de-DE"/>
        </w:rPr>
        <w:t>If a right of withdrawal of the guest was agreed in writing within a certain period</w:t>
      </w:r>
      <w:r w:rsidR="001206E1" w:rsidRPr="00936D69">
        <w:rPr>
          <w:rFonts w:ascii="Arial" w:hAnsi="Arial" w:cs="Arial"/>
          <w:b/>
          <w:color w:val="595959" w:themeColor="text1" w:themeTint="A6"/>
          <w:lang w:val="en-GB" w:eastAsia="de-DE"/>
        </w:rPr>
        <w:t xml:space="preserve">, </w:t>
      </w:r>
      <w:r w:rsidR="001206E1" w:rsidRPr="00936D69">
        <w:rPr>
          <w:rFonts w:ascii="Arial" w:hAnsi="Arial" w:cs="Arial"/>
          <w:b/>
          <w:color w:val="595959" w:themeColor="text1" w:themeTint="A6"/>
          <w:lang w:val="en-GB"/>
        </w:rPr>
        <w:t xml:space="preserve">Boardinghouse Morbach </w:t>
      </w:r>
      <w:r w:rsidRPr="00936D69">
        <w:rPr>
          <w:rFonts w:ascii="Arial" w:hAnsi="Arial" w:cs="Arial"/>
          <w:b/>
          <w:color w:val="595959" w:themeColor="text1" w:themeTint="A6"/>
          <w:lang w:val="en-GB"/>
        </w:rPr>
        <w:t xml:space="preserve">is authorised for its part </w:t>
      </w:r>
      <w:r w:rsidRPr="00936D69">
        <w:rPr>
          <w:rFonts w:ascii="Arial" w:hAnsi="Arial" w:cs="Arial"/>
          <w:b/>
          <w:color w:val="595959" w:themeColor="text1" w:themeTint="A6"/>
          <w:lang w:val="en-GB" w:eastAsia="de-DE"/>
        </w:rPr>
        <w:t>to withdraw from the contract</w:t>
      </w:r>
      <w:r w:rsidR="00800893" w:rsidRPr="00936D69">
        <w:rPr>
          <w:rFonts w:ascii="Arial" w:hAnsi="Arial" w:cs="Arial"/>
          <w:b/>
          <w:color w:val="595959" w:themeColor="text1" w:themeTint="A6"/>
          <w:lang w:val="en-GB" w:eastAsia="de-DE"/>
        </w:rPr>
        <w:t xml:space="preserve"> </w:t>
      </w:r>
      <w:r w:rsidR="00800893" w:rsidRPr="00936D69">
        <w:rPr>
          <w:rFonts w:ascii="Arial" w:hAnsi="Arial" w:cs="Arial"/>
          <w:b/>
          <w:color w:val="595959" w:themeColor="text1" w:themeTint="A6"/>
          <w:lang w:val="en-GB"/>
        </w:rPr>
        <w:t>in this period of time</w:t>
      </w:r>
      <w:r w:rsidR="001206E1" w:rsidRPr="00936D69">
        <w:rPr>
          <w:rFonts w:ascii="Arial" w:hAnsi="Arial" w:cs="Arial"/>
          <w:b/>
          <w:color w:val="595959" w:themeColor="text1" w:themeTint="A6"/>
          <w:lang w:val="en-GB" w:eastAsia="de-DE"/>
        </w:rPr>
        <w:t xml:space="preserve">, </w:t>
      </w:r>
      <w:r w:rsidRPr="00936D69">
        <w:rPr>
          <w:rFonts w:ascii="Arial" w:hAnsi="Arial" w:cs="Arial"/>
          <w:b/>
          <w:color w:val="595959" w:themeColor="text1" w:themeTint="A6"/>
          <w:lang w:val="en-GB" w:eastAsia="de-DE"/>
        </w:rPr>
        <w:t>if other guests</w:t>
      </w:r>
      <w:r w:rsidR="001206E1" w:rsidRPr="00936D69">
        <w:rPr>
          <w:rFonts w:ascii="Arial" w:hAnsi="Arial" w:cs="Arial"/>
          <w:b/>
          <w:color w:val="595959" w:themeColor="text1" w:themeTint="A6"/>
          <w:lang w:val="en-GB" w:eastAsia="de-DE"/>
        </w:rPr>
        <w:t xml:space="preserve"> </w:t>
      </w:r>
      <w:r w:rsidRPr="00936D69">
        <w:rPr>
          <w:rFonts w:ascii="Arial" w:hAnsi="Arial" w:cs="Arial"/>
          <w:b/>
          <w:color w:val="595959" w:themeColor="text1" w:themeTint="A6"/>
          <w:lang w:val="en-GB" w:eastAsia="de-DE"/>
        </w:rPr>
        <w:t>wish to use the contractually booked apartments a</w:t>
      </w:r>
      <w:r w:rsidR="001206E1" w:rsidRPr="00936D69">
        <w:rPr>
          <w:rFonts w:ascii="Arial" w:hAnsi="Arial" w:cs="Arial"/>
          <w:b/>
          <w:color w:val="595959" w:themeColor="text1" w:themeTint="A6"/>
          <w:lang w:val="en-GB" w:eastAsia="de-DE"/>
        </w:rPr>
        <w:t xml:space="preserve">nd </w:t>
      </w:r>
      <w:r w:rsidRPr="00936D69">
        <w:rPr>
          <w:rFonts w:ascii="Arial" w:hAnsi="Arial" w:cs="Arial"/>
          <w:b/>
          <w:color w:val="595959" w:themeColor="text1" w:themeTint="A6"/>
          <w:lang w:val="en-GB" w:eastAsia="de-DE"/>
        </w:rPr>
        <w:t>the guest does not relinquish his right of withdrawal</w:t>
      </w:r>
      <w:r w:rsidR="001206E1" w:rsidRPr="00936D69">
        <w:rPr>
          <w:rFonts w:ascii="Arial" w:hAnsi="Arial" w:cs="Arial"/>
          <w:b/>
          <w:color w:val="595959" w:themeColor="text1" w:themeTint="A6"/>
          <w:lang w:val="en-GB" w:eastAsia="de-DE"/>
        </w:rPr>
        <w:t xml:space="preserve"> </w:t>
      </w:r>
      <w:r w:rsidR="005B204F" w:rsidRPr="00936D69">
        <w:rPr>
          <w:rFonts w:ascii="Arial" w:hAnsi="Arial" w:cs="Arial"/>
          <w:b/>
          <w:color w:val="595959" w:themeColor="text1" w:themeTint="A6"/>
          <w:lang w:val="en-GB" w:eastAsia="de-DE"/>
        </w:rPr>
        <w:t>at the request of</w:t>
      </w:r>
      <w:r w:rsidR="001206E1" w:rsidRPr="00936D69">
        <w:rPr>
          <w:rFonts w:ascii="Arial" w:hAnsi="Arial" w:cs="Arial"/>
          <w:b/>
          <w:color w:val="595959" w:themeColor="text1" w:themeTint="A6"/>
          <w:lang w:val="en-GB" w:eastAsia="de-DE"/>
        </w:rPr>
        <w:t xml:space="preserve"> </w:t>
      </w:r>
      <w:r w:rsidR="001206E1" w:rsidRPr="00936D69">
        <w:rPr>
          <w:rFonts w:ascii="Arial" w:hAnsi="Arial" w:cs="Arial"/>
          <w:b/>
          <w:color w:val="595959" w:themeColor="text1" w:themeTint="A6"/>
          <w:lang w:val="en-GB"/>
        </w:rPr>
        <w:t>Boardinghouse Morbach</w:t>
      </w:r>
      <w:r w:rsidR="005B204F" w:rsidRPr="00936D69">
        <w:rPr>
          <w:rFonts w:ascii="Arial" w:hAnsi="Arial" w:cs="Arial"/>
          <w:b/>
          <w:color w:val="595959" w:themeColor="text1" w:themeTint="A6"/>
          <w:lang w:val="en-GB"/>
        </w:rPr>
        <w:t>.</w:t>
      </w:r>
    </w:p>
    <w:p w:rsidR="001206E1" w:rsidRPr="00936D69" w:rsidRDefault="005B204F" w:rsidP="001206E1">
      <w:pPr>
        <w:pStyle w:val="NoSpacing"/>
        <w:numPr>
          <w:ilvl w:val="0"/>
          <w:numId w:val="5"/>
        </w:numPr>
        <w:rPr>
          <w:rFonts w:ascii="Arial" w:hAnsi="Arial" w:cs="Arial"/>
          <w:b/>
          <w:color w:val="595959" w:themeColor="text1" w:themeTint="A6"/>
          <w:lang w:val="en-GB" w:eastAsia="de-DE"/>
        </w:rPr>
      </w:pPr>
      <w:r w:rsidRPr="00936D69">
        <w:rPr>
          <w:rFonts w:ascii="Arial" w:hAnsi="Arial" w:cs="Arial"/>
          <w:b/>
          <w:color w:val="595959" w:themeColor="text1" w:themeTint="A6"/>
          <w:lang w:val="en-GB" w:eastAsia="de-DE"/>
        </w:rPr>
        <w:t>If an agreed advance payment is not made on time</w:t>
      </w:r>
      <w:r w:rsidR="001206E1" w:rsidRPr="00936D69">
        <w:rPr>
          <w:rFonts w:ascii="Arial" w:hAnsi="Arial" w:cs="Arial"/>
          <w:b/>
          <w:color w:val="595959" w:themeColor="text1" w:themeTint="A6"/>
          <w:lang w:val="en-GB" w:eastAsia="de-DE"/>
        </w:rPr>
        <w:t xml:space="preserve">, </w:t>
      </w:r>
      <w:r w:rsidR="001206E1" w:rsidRPr="00936D69">
        <w:rPr>
          <w:rFonts w:ascii="Arial" w:hAnsi="Arial" w:cs="Arial"/>
          <w:b/>
          <w:color w:val="595959" w:themeColor="text1" w:themeTint="A6"/>
          <w:lang w:val="en-GB"/>
        </w:rPr>
        <w:t xml:space="preserve">Boardinghouse Morbach </w:t>
      </w:r>
      <w:r w:rsidRPr="00936D69">
        <w:rPr>
          <w:rFonts w:ascii="Arial" w:hAnsi="Arial" w:cs="Arial"/>
          <w:b/>
          <w:color w:val="595959" w:themeColor="text1" w:themeTint="A6"/>
          <w:lang w:val="en-GB" w:eastAsia="de-DE"/>
        </w:rPr>
        <w:t>is also entitled to withdraw from the contract</w:t>
      </w:r>
      <w:r w:rsidR="001206E1" w:rsidRPr="00936D69">
        <w:rPr>
          <w:rFonts w:ascii="Arial" w:hAnsi="Arial" w:cs="Arial"/>
          <w:b/>
          <w:color w:val="595959" w:themeColor="text1" w:themeTint="A6"/>
          <w:lang w:val="en-GB" w:eastAsia="de-DE"/>
        </w:rPr>
        <w:t>.</w:t>
      </w:r>
    </w:p>
    <w:p w:rsidR="001206E1" w:rsidRPr="00936D69" w:rsidRDefault="005B204F" w:rsidP="001206E1">
      <w:pPr>
        <w:pStyle w:val="NoSpacing"/>
        <w:numPr>
          <w:ilvl w:val="0"/>
          <w:numId w:val="5"/>
        </w:numPr>
        <w:rPr>
          <w:rFonts w:ascii="Arial" w:hAnsi="Arial" w:cs="Arial"/>
          <w:b/>
          <w:color w:val="595959" w:themeColor="text1" w:themeTint="A6"/>
          <w:lang w:val="en-GB" w:eastAsia="de-DE"/>
        </w:rPr>
      </w:pPr>
      <w:r w:rsidRPr="00936D69">
        <w:rPr>
          <w:rFonts w:ascii="Arial" w:hAnsi="Arial" w:cs="Arial"/>
          <w:b/>
          <w:color w:val="595959" w:themeColor="text1" w:themeTint="A6"/>
          <w:lang w:val="en-GB" w:eastAsia="de-DE"/>
        </w:rPr>
        <w:t>Furthermore</w:t>
      </w:r>
      <w:r w:rsidR="001206E1" w:rsidRPr="00936D69">
        <w:rPr>
          <w:rFonts w:ascii="Arial" w:hAnsi="Arial" w:cs="Arial"/>
          <w:b/>
          <w:color w:val="595959" w:themeColor="text1" w:themeTint="A6"/>
          <w:lang w:val="en-GB" w:eastAsia="de-DE"/>
        </w:rPr>
        <w:t xml:space="preserve"> </w:t>
      </w:r>
      <w:r w:rsidR="001206E1" w:rsidRPr="00936D69">
        <w:rPr>
          <w:rFonts w:ascii="Arial" w:hAnsi="Arial" w:cs="Arial"/>
          <w:b/>
          <w:color w:val="595959" w:themeColor="text1" w:themeTint="A6"/>
          <w:lang w:val="en-GB"/>
        </w:rPr>
        <w:t xml:space="preserve">Boardinghouse Morbach </w:t>
      </w:r>
      <w:r w:rsidRPr="00936D69">
        <w:rPr>
          <w:rFonts w:ascii="Arial" w:hAnsi="Arial" w:cs="Arial"/>
          <w:b/>
          <w:color w:val="595959" w:themeColor="text1" w:themeTint="A6"/>
          <w:lang w:val="en-GB" w:eastAsia="de-DE"/>
        </w:rPr>
        <w:t>is entitled</w:t>
      </w:r>
      <w:r w:rsidR="001206E1" w:rsidRPr="00936D69">
        <w:rPr>
          <w:rFonts w:ascii="Arial" w:hAnsi="Arial" w:cs="Arial"/>
          <w:b/>
          <w:color w:val="595959" w:themeColor="text1" w:themeTint="A6"/>
          <w:lang w:val="en-GB" w:eastAsia="de-DE"/>
        </w:rPr>
        <w:t xml:space="preserve">, </w:t>
      </w:r>
      <w:r w:rsidRPr="00936D69">
        <w:rPr>
          <w:rFonts w:ascii="Arial" w:hAnsi="Arial" w:cs="Arial"/>
          <w:b/>
          <w:color w:val="595959" w:themeColor="text1" w:themeTint="A6"/>
          <w:lang w:val="en-GB" w:eastAsia="de-DE"/>
        </w:rPr>
        <w:t>for objectively justified reasons, to withdraw from the contract</w:t>
      </w:r>
      <w:r w:rsidR="001206E1" w:rsidRPr="00936D69">
        <w:rPr>
          <w:rFonts w:ascii="Arial" w:hAnsi="Arial" w:cs="Arial"/>
          <w:b/>
          <w:color w:val="595959" w:themeColor="text1" w:themeTint="A6"/>
          <w:lang w:val="en-GB" w:eastAsia="de-DE"/>
        </w:rPr>
        <w:t xml:space="preserve"> </w:t>
      </w:r>
      <w:r w:rsidRPr="00936D69">
        <w:rPr>
          <w:rFonts w:ascii="Arial" w:hAnsi="Arial" w:cs="Arial"/>
          <w:b/>
          <w:color w:val="595959" w:themeColor="text1" w:themeTint="A6"/>
          <w:lang w:val="en-GB" w:eastAsia="de-DE"/>
        </w:rPr>
        <w:t>exceptionally</w:t>
      </w:r>
      <w:r w:rsidR="001206E1" w:rsidRPr="00936D69">
        <w:rPr>
          <w:rFonts w:ascii="Arial" w:hAnsi="Arial" w:cs="Arial"/>
          <w:b/>
          <w:color w:val="595959" w:themeColor="text1" w:themeTint="A6"/>
          <w:lang w:val="en-GB" w:eastAsia="de-DE"/>
        </w:rPr>
        <w:t xml:space="preserve">, </w:t>
      </w:r>
      <w:r w:rsidRPr="00936D69">
        <w:rPr>
          <w:rFonts w:ascii="Arial" w:hAnsi="Arial" w:cs="Arial"/>
          <w:b/>
          <w:color w:val="595959" w:themeColor="text1" w:themeTint="A6"/>
          <w:lang w:val="en-GB" w:eastAsia="de-DE"/>
        </w:rPr>
        <w:t>for example,</w:t>
      </w:r>
      <w:r w:rsidR="001206E1" w:rsidRPr="00936D69">
        <w:rPr>
          <w:rFonts w:ascii="Arial" w:hAnsi="Arial" w:cs="Arial"/>
          <w:b/>
          <w:color w:val="595959" w:themeColor="text1" w:themeTint="A6"/>
          <w:lang w:val="en-GB" w:eastAsia="de-DE"/>
        </w:rPr>
        <w:t xml:space="preserve"> </w:t>
      </w:r>
      <w:r w:rsidRPr="00936D69">
        <w:rPr>
          <w:rFonts w:ascii="Arial" w:hAnsi="Arial" w:cs="Arial"/>
          <w:b/>
          <w:color w:val="595959" w:themeColor="text1" w:themeTint="A6"/>
          <w:lang w:val="en-GB" w:eastAsia="de-DE"/>
        </w:rPr>
        <w:t>if</w:t>
      </w:r>
      <w:r w:rsidR="001206E1" w:rsidRPr="00936D69">
        <w:rPr>
          <w:rFonts w:ascii="Arial" w:hAnsi="Arial" w:cs="Arial"/>
          <w:b/>
          <w:color w:val="595959" w:themeColor="text1" w:themeTint="A6"/>
          <w:lang w:val="en-GB" w:eastAsia="de-DE"/>
        </w:rPr>
        <w:t xml:space="preserve"> </w:t>
      </w:r>
    </w:p>
    <w:p w:rsidR="001206E1" w:rsidRPr="00936D69" w:rsidRDefault="003067BD" w:rsidP="001206E1">
      <w:pPr>
        <w:pStyle w:val="NoSpacing"/>
        <w:numPr>
          <w:ilvl w:val="0"/>
          <w:numId w:val="6"/>
        </w:numPr>
        <w:rPr>
          <w:rFonts w:ascii="Arial" w:hAnsi="Arial" w:cs="Arial"/>
          <w:b/>
          <w:color w:val="595959" w:themeColor="text1" w:themeTint="A6"/>
          <w:lang w:val="en-GB" w:eastAsia="de-DE"/>
        </w:rPr>
      </w:pPr>
      <w:r w:rsidRPr="00936D69">
        <w:rPr>
          <w:rFonts w:ascii="Arial" w:hAnsi="Arial" w:cs="Arial"/>
          <w:b/>
          <w:color w:val="595959" w:themeColor="text1" w:themeTint="A6"/>
          <w:lang w:val="en-GB" w:eastAsia="de-DE"/>
        </w:rPr>
        <w:t>f</w:t>
      </w:r>
      <w:r w:rsidR="005B204F" w:rsidRPr="00936D69">
        <w:rPr>
          <w:rFonts w:ascii="Arial" w:hAnsi="Arial" w:cs="Arial"/>
          <w:b/>
          <w:color w:val="595959" w:themeColor="text1" w:themeTint="A6"/>
          <w:lang w:val="en-GB" w:eastAsia="de-DE"/>
        </w:rPr>
        <w:t>orce majeure o</w:t>
      </w:r>
      <w:r w:rsidR="001206E1" w:rsidRPr="00936D69">
        <w:rPr>
          <w:rFonts w:ascii="Arial" w:hAnsi="Arial" w:cs="Arial"/>
          <w:b/>
          <w:color w:val="595959" w:themeColor="text1" w:themeTint="A6"/>
          <w:lang w:val="en-GB" w:eastAsia="de-DE"/>
        </w:rPr>
        <w:t xml:space="preserve">r </w:t>
      </w:r>
      <w:r w:rsidR="005B204F" w:rsidRPr="00936D69">
        <w:rPr>
          <w:rFonts w:ascii="Arial" w:hAnsi="Arial" w:cs="Arial"/>
          <w:b/>
          <w:color w:val="595959" w:themeColor="text1" w:themeTint="A6"/>
          <w:lang w:val="en-GB" w:eastAsia="de-DE"/>
        </w:rPr>
        <w:t>other</w:t>
      </w:r>
      <w:r w:rsidR="001206E1" w:rsidRPr="00936D69">
        <w:rPr>
          <w:rFonts w:ascii="Arial" w:hAnsi="Arial" w:cs="Arial"/>
          <w:b/>
          <w:color w:val="595959" w:themeColor="text1" w:themeTint="A6"/>
          <w:lang w:val="en-GB" w:eastAsia="de-DE"/>
        </w:rPr>
        <w:t xml:space="preserve"> </w:t>
      </w:r>
      <w:r w:rsidR="005B204F" w:rsidRPr="00936D69">
        <w:rPr>
          <w:rFonts w:ascii="Arial" w:hAnsi="Arial" w:cs="Arial"/>
          <w:b/>
          <w:color w:val="595959" w:themeColor="text1" w:themeTint="A6"/>
          <w:lang w:val="en-GB" w:eastAsia="de-DE"/>
        </w:rPr>
        <w:t>circumstances unforeseen by</w:t>
      </w:r>
      <w:r w:rsidR="005B204F" w:rsidRPr="00936D69">
        <w:rPr>
          <w:rFonts w:ascii="Arial" w:hAnsi="Arial" w:cs="Arial"/>
          <w:b/>
          <w:color w:val="595959" w:themeColor="text1" w:themeTint="A6"/>
          <w:lang w:val="en-GB"/>
        </w:rPr>
        <w:t xml:space="preserve"> Boardinghouse Morbach</w:t>
      </w:r>
      <w:r w:rsidR="005B204F" w:rsidRPr="00936D69">
        <w:rPr>
          <w:rFonts w:ascii="Arial" w:hAnsi="Arial" w:cs="Arial"/>
          <w:b/>
          <w:color w:val="595959" w:themeColor="text1" w:themeTint="A6"/>
          <w:lang w:val="en-GB" w:eastAsia="de-DE"/>
        </w:rPr>
        <w:t xml:space="preserve"> make the fulfilment of the contract impossible</w:t>
      </w:r>
      <w:r w:rsidR="001206E1" w:rsidRPr="00936D69">
        <w:rPr>
          <w:rFonts w:ascii="Arial" w:hAnsi="Arial" w:cs="Arial"/>
          <w:b/>
          <w:color w:val="595959" w:themeColor="text1" w:themeTint="A6"/>
          <w:lang w:val="en-GB" w:eastAsia="de-DE"/>
        </w:rPr>
        <w:t>;</w:t>
      </w:r>
    </w:p>
    <w:p w:rsidR="001206E1" w:rsidRPr="00936D69" w:rsidRDefault="003067BD" w:rsidP="001206E1">
      <w:pPr>
        <w:pStyle w:val="NoSpacing"/>
        <w:numPr>
          <w:ilvl w:val="0"/>
          <w:numId w:val="7"/>
        </w:numPr>
        <w:rPr>
          <w:rFonts w:ascii="Arial" w:hAnsi="Arial" w:cs="Arial"/>
          <w:b/>
          <w:color w:val="595959" w:themeColor="text1" w:themeTint="A6"/>
          <w:lang w:val="en-GB" w:eastAsia="de-DE"/>
        </w:rPr>
      </w:pPr>
      <w:r w:rsidRPr="00936D69">
        <w:rPr>
          <w:rFonts w:ascii="Arial" w:hAnsi="Arial" w:cs="Arial"/>
          <w:b/>
          <w:color w:val="595959" w:themeColor="text1" w:themeTint="A6"/>
          <w:lang w:val="en-GB" w:eastAsia="de-DE"/>
        </w:rPr>
        <w:t>a</w:t>
      </w:r>
      <w:r w:rsidR="001206E1" w:rsidRPr="00936D69">
        <w:rPr>
          <w:rFonts w:ascii="Arial" w:hAnsi="Arial" w:cs="Arial"/>
          <w:b/>
          <w:color w:val="595959" w:themeColor="text1" w:themeTint="A6"/>
          <w:lang w:val="en-GB" w:eastAsia="de-DE"/>
        </w:rPr>
        <w:t xml:space="preserve">partments </w:t>
      </w:r>
      <w:r w:rsidR="005B204F" w:rsidRPr="00936D69">
        <w:rPr>
          <w:rFonts w:ascii="Arial" w:hAnsi="Arial" w:cs="Arial"/>
          <w:b/>
          <w:color w:val="595959" w:themeColor="text1" w:themeTint="A6"/>
          <w:lang w:val="en-GB" w:eastAsia="de-DE"/>
        </w:rPr>
        <w:t>are booked under misleading or false information regarding material facts, e.g</w:t>
      </w:r>
      <w:r w:rsidR="001206E1" w:rsidRPr="00936D69">
        <w:rPr>
          <w:rFonts w:ascii="Arial" w:hAnsi="Arial" w:cs="Arial"/>
          <w:b/>
          <w:color w:val="595959" w:themeColor="text1" w:themeTint="A6"/>
          <w:lang w:val="en-GB" w:eastAsia="de-DE"/>
        </w:rPr>
        <w:t xml:space="preserve">. </w:t>
      </w:r>
      <w:r w:rsidR="005B204F" w:rsidRPr="00936D69">
        <w:rPr>
          <w:rFonts w:ascii="Arial" w:hAnsi="Arial" w:cs="Arial"/>
          <w:b/>
          <w:color w:val="595959" w:themeColor="text1" w:themeTint="A6"/>
          <w:lang w:val="en-GB" w:eastAsia="de-DE"/>
        </w:rPr>
        <w:t>about the guest or</w:t>
      </w:r>
      <w:r w:rsidR="001206E1" w:rsidRPr="00936D69">
        <w:rPr>
          <w:rFonts w:ascii="Arial" w:hAnsi="Arial" w:cs="Arial"/>
          <w:b/>
          <w:color w:val="595959" w:themeColor="text1" w:themeTint="A6"/>
          <w:lang w:val="en-GB" w:eastAsia="de-DE"/>
        </w:rPr>
        <w:t xml:space="preserve"> </w:t>
      </w:r>
      <w:r w:rsidR="005B204F" w:rsidRPr="00936D69">
        <w:rPr>
          <w:rFonts w:ascii="Arial" w:hAnsi="Arial" w:cs="Arial"/>
          <w:b/>
          <w:color w:val="595959" w:themeColor="text1" w:themeTint="A6"/>
          <w:lang w:val="en-GB" w:eastAsia="de-DE"/>
        </w:rPr>
        <w:t>purpose</w:t>
      </w:r>
      <w:r w:rsidR="001206E1" w:rsidRPr="00936D69">
        <w:rPr>
          <w:rFonts w:ascii="Arial" w:hAnsi="Arial" w:cs="Arial"/>
          <w:b/>
          <w:color w:val="595959" w:themeColor="text1" w:themeTint="A6"/>
          <w:lang w:val="en-GB" w:eastAsia="de-DE"/>
        </w:rPr>
        <w:t>;</w:t>
      </w:r>
    </w:p>
    <w:p w:rsidR="001206E1" w:rsidRPr="00936D69" w:rsidRDefault="001206E1" w:rsidP="001206E1">
      <w:pPr>
        <w:pStyle w:val="NoSpacing"/>
        <w:numPr>
          <w:ilvl w:val="0"/>
          <w:numId w:val="6"/>
        </w:numPr>
        <w:rPr>
          <w:rFonts w:ascii="Arial" w:hAnsi="Arial" w:cs="Arial"/>
          <w:b/>
          <w:color w:val="595959" w:themeColor="text1" w:themeTint="A6"/>
          <w:lang w:val="en-GB" w:eastAsia="de-DE"/>
        </w:rPr>
      </w:pPr>
      <w:r w:rsidRPr="00936D69">
        <w:rPr>
          <w:rFonts w:ascii="Arial" w:hAnsi="Arial" w:cs="Arial"/>
          <w:b/>
          <w:color w:val="595959" w:themeColor="text1" w:themeTint="A6"/>
          <w:lang w:val="en-GB"/>
        </w:rPr>
        <w:t xml:space="preserve">Boardinghouse Morbach </w:t>
      </w:r>
      <w:r w:rsidR="001B33FB" w:rsidRPr="00936D69">
        <w:rPr>
          <w:rFonts w:ascii="Arial" w:hAnsi="Arial" w:cs="Arial"/>
          <w:b/>
          <w:color w:val="595959" w:themeColor="text1" w:themeTint="A6"/>
          <w:lang w:val="en-GB" w:eastAsia="de-DE"/>
        </w:rPr>
        <w:t xml:space="preserve">has reasonable grounds to </w:t>
      </w:r>
      <w:r w:rsidR="007E0FC2" w:rsidRPr="00936D69">
        <w:rPr>
          <w:rFonts w:ascii="Arial" w:hAnsi="Arial" w:cs="Arial"/>
          <w:b/>
          <w:color w:val="595959" w:themeColor="text1" w:themeTint="A6"/>
          <w:lang w:val="en-GB" w:eastAsia="de-DE"/>
        </w:rPr>
        <w:t>assume</w:t>
      </w:r>
      <w:r w:rsidRPr="00936D69">
        <w:rPr>
          <w:rFonts w:ascii="Arial" w:hAnsi="Arial" w:cs="Arial"/>
          <w:b/>
          <w:color w:val="595959" w:themeColor="text1" w:themeTint="A6"/>
          <w:lang w:val="en-GB" w:eastAsia="de-DE"/>
        </w:rPr>
        <w:t xml:space="preserve"> </w:t>
      </w:r>
      <w:r w:rsidR="001B33FB" w:rsidRPr="00936D69">
        <w:rPr>
          <w:rFonts w:ascii="Arial" w:hAnsi="Arial" w:cs="Arial"/>
          <w:b/>
          <w:color w:val="595959" w:themeColor="text1" w:themeTint="A6"/>
          <w:lang w:val="en-GB" w:eastAsia="de-DE"/>
        </w:rPr>
        <w:t>that the use of services can jeopardise the smooth running of business operations, the safety or</w:t>
      </w:r>
      <w:r w:rsidRPr="00936D69">
        <w:rPr>
          <w:rFonts w:ascii="Arial" w:hAnsi="Arial" w:cs="Arial"/>
          <w:b/>
          <w:color w:val="595959" w:themeColor="text1" w:themeTint="A6"/>
          <w:lang w:val="en-GB" w:eastAsia="de-DE"/>
        </w:rPr>
        <w:t xml:space="preserve"> </w:t>
      </w:r>
      <w:r w:rsidR="001B33FB" w:rsidRPr="00936D69">
        <w:rPr>
          <w:rFonts w:ascii="Arial" w:hAnsi="Arial" w:cs="Arial"/>
          <w:b/>
          <w:color w:val="595959" w:themeColor="text1" w:themeTint="A6"/>
          <w:lang w:val="en-GB" w:eastAsia="de-DE"/>
        </w:rPr>
        <w:t>the reputation of the hotel</w:t>
      </w:r>
      <w:r w:rsidRPr="00936D69">
        <w:rPr>
          <w:rFonts w:ascii="Arial" w:hAnsi="Arial" w:cs="Arial"/>
          <w:b/>
          <w:color w:val="595959" w:themeColor="text1" w:themeTint="A6"/>
          <w:lang w:val="en-GB" w:eastAsia="de-DE"/>
        </w:rPr>
        <w:t xml:space="preserve"> </w:t>
      </w:r>
      <w:r w:rsidR="001B33FB" w:rsidRPr="00936D69">
        <w:rPr>
          <w:rFonts w:ascii="Arial" w:hAnsi="Arial" w:cs="Arial"/>
          <w:b/>
          <w:color w:val="595959" w:themeColor="text1" w:themeTint="A6"/>
          <w:lang w:val="en-GB" w:eastAsia="de-DE"/>
        </w:rPr>
        <w:t>with the public</w:t>
      </w:r>
      <w:r w:rsidRPr="00936D69">
        <w:rPr>
          <w:rFonts w:ascii="Arial" w:hAnsi="Arial" w:cs="Arial"/>
          <w:b/>
          <w:color w:val="595959" w:themeColor="text1" w:themeTint="A6"/>
          <w:lang w:val="en-GB" w:eastAsia="de-DE"/>
        </w:rPr>
        <w:t xml:space="preserve">, </w:t>
      </w:r>
      <w:r w:rsidR="001B33FB" w:rsidRPr="00936D69">
        <w:rPr>
          <w:rFonts w:ascii="Arial" w:hAnsi="Arial" w:cs="Arial"/>
          <w:b/>
          <w:color w:val="595959" w:themeColor="text1" w:themeTint="A6"/>
          <w:lang w:val="en-GB" w:eastAsia="de-DE"/>
        </w:rPr>
        <w:t>without this being attributed to the</w:t>
      </w:r>
      <w:r w:rsidRPr="00936D69">
        <w:rPr>
          <w:rFonts w:ascii="Arial" w:hAnsi="Arial" w:cs="Arial"/>
          <w:b/>
          <w:color w:val="595959" w:themeColor="text1" w:themeTint="A6"/>
          <w:lang w:val="en-GB" w:eastAsia="de-DE"/>
        </w:rPr>
        <w:t xml:space="preserve"> </w:t>
      </w:r>
      <w:r w:rsidR="001B33FB" w:rsidRPr="00936D69">
        <w:rPr>
          <w:rFonts w:ascii="Arial" w:hAnsi="Arial" w:cs="Arial"/>
          <w:b/>
          <w:color w:val="595959" w:themeColor="text1" w:themeTint="A6"/>
          <w:lang w:val="en-GB" w:eastAsia="de-DE"/>
        </w:rPr>
        <w:t>domain or organisational area of</w:t>
      </w:r>
      <w:r w:rsidRPr="00936D69">
        <w:rPr>
          <w:rFonts w:ascii="Arial" w:hAnsi="Arial" w:cs="Arial"/>
          <w:b/>
          <w:color w:val="595959" w:themeColor="text1" w:themeTint="A6"/>
          <w:lang w:val="en-GB" w:eastAsia="de-DE"/>
        </w:rPr>
        <w:t xml:space="preserve"> </w:t>
      </w:r>
      <w:r w:rsidRPr="00936D69">
        <w:rPr>
          <w:rFonts w:ascii="Arial" w:hAnsi="Arial" w:cs="Arial"/>
          <w:b/>
          <w:color w:val="595959" w:themeColor="text1" w:themeTint="A6"/>
          <w:lang w:val="en-GB"/>
        </w:rPr>
        <w:t>Boardinghouse Morbach</w:t>
      </w:r>
      <w:r w:rsidRPr="00936D69">
        <w:rPr>
          <w:rFonts w:ascii="Arial" w:hAnsi="Arial" w:cs="Arial"/>
          <w:b/>
          <w:color w:val="595959" w:themeColor="text1" w:themeTint="A6"/>
          <w:lang w:val="en-GB" w:eastAsia="de-DE"/>
        </w:rPr>
        <w:t>;</w:t>
      </w:r>
    </w:p>
    <w:p w:rsidR="001206E1" w:rsidRPr="00936D69" w:rsidRDefault="003067BD" w:rsidP="001206E1">
      <w:pPr>
        <w:pStyle w:val="NoSpacing"/>
        <w:numPr>
          <w:ilvl w:val="0"/>
          <w:numId w:val="6"/>
        </w:numPr>
        <w:rPr>
          <w:rFonts w:ascii="Arial" w:hAnsi="Arial" w:cs="Arial"/>
          <w:b/>
          <w:color w:val="595959" w:themeColor="text1" w:themeTint="A6"/>
          <w:lang w:val="en-GB" w:eastAsia="de-DE"/>
        </w:rPr>
      </w:pPr>
      <w:r w:rsidRPr="00936D69">
        <w:rPr>
          <w:rFonts w:ascii="Arial" w:hAnsi="Arial" w:cs="Arial"/>
          <w:b/>
          <w:color w:val="595959" w:themeColor="text1" w:themeTint="A6"/>
          <w:lang w:val="en-GB" w:eastAsia="de-DE"/>
        </w:rPr>
        <w:t>t</w:t>
      </w:r>
      <w:r w:rsidR="001B33FB" w:rsidRPr="00936D69">
        <w:rPr>
          <w:rFonts w:ascii="Arial" w:hAnsi="Arial" w:cs="Arial"/>
          <w:b/>
          <w:color w:val="595959" w:themeColor="text1" w:themeTint="A6"/>
          <w:lang w:val="en-GB" w:eastAsia="de-DE"/>
        </w:rPr>
        <w:t>here is a breach of clause</w:t>
      </w:r>
      <w:r w:rsidR="001206E1" w:rsidRPr="00936D69">
        <w:rPr>
          <w:rFonts w:ascii="Arial" w:hAnsi="Arial" w:cs="Arial"/>
          <w:b/>
          <w:color w:val="595959" w:themeColor="text1" w:themeTint="A6"/>
          <w:lang w:val="en-GB" w:eastAsia="de-DE"/>
        </w:rPr>
        <w:t xml:space="preserve"> I </w:t>
      </w:r>
      <w:r w:rsidR="001B33FB" w:rsidRPr="00936D69">
        <w:rPr>
          <w:rFonts w:ascii="Arial" w:hAnsi="Arial" w:cs="Arial"/>
          <w:b/>
          <w:color w:val="595959" w:themeColor="text1" w:themeTint="A6"/>
          <w:lang w:val="en-GB" w:eastAsia="de-DE"/>
        </w:rPr>
        <w:t>paragraph</w:t>
      </w:r>
      <w:r w:rsidR="001206E1" w:rsidRPr="00936D69">
        <w:rPr>
          <w:rFonts w:ascii="Arial" w:hAnsi="Arial" w:cs="Arial"/>
          <w:b/>
          <w:color w:val="595959" w:themeColor="text1" w:themeTint="A6"/>
          <w:lang w:val="en-GB" w:eastAsia="de-DE"/>
        </w:rPr>
        <w:t xml:space="preserve"> 3 </w:t>
      </w:r>
      <w:r w:rsidR="001B33FB" w:rsidRPr="00936D69">
        <w:rPr>
          <w:rFonts w:ascii="Arial" w:hAnsi="Arial" w:cs="Arial"/>
          <w:b/>
          <w:color w:val="595959" w:themeColor="text1" w:themeTint="A6"/>
          <w:lang w:val="en-GB" w:eastAsia="de-DE"/>
        </w:rPr>
        <w:t>of these general terms and conditions of business.</w:t>
      </w:r>
    </w:p>
    <w:p w:rsidR="001206E1" w:rsidRPr="00936D69" w:rsidRDefault="001B33FB" w:rsidP="001206E1">
      <w:pPr>
        <w:pStyle w:val="NoSpacing"/>
        <w:numPr>
          <w:ilvl w:val="0"/>
          <w:numId w:val="5"/>
        </w:numPr>
        <w:rPr>
          <w:rFonts w:ascii="Arial" w:hAnsi="Arial" w:cs="Arial"/>
          <w:b/>
          <w:color w:val="595959" w:themeColor="text1" w:themeTint="A6"/>
          <w:lang w:val="en-GB" w:eastAsia="de-DE"/>
        </w:rPr>
      </w:pPr>
      <w:r w:rsidRPr="00936D69">
        <w:rPr>
          <w:rFonts w:ascii="Arial" w:hAnsi="Arial" w:cs="Arial"/>
          <w:b/>
          <w:color w:val="595959" w:themeColor="text1" w:themeTint="A6"/>
          <w:lang w:val="en-GB" w:eastAsia="de-DE"/>
        </w:rPr>
        <w:t>In the event of a justified withdrawal by</w:t>
      </w:r>
      <w:r w:rsidR="001206E1" w:rsidRPr="00936D69">
        <w:rPr>
          <w:rFonts w:ascii="Arial" w:hAnsi="Arial" w:cs="Arial"/>
          <w:b/>
          <w:color w:val="595959" w:themeColor="text1" w:themeTint="A6"/>
          <w:lang w:val="en-GB" w:eastAsia="de-DE"/>
        </w:rPr>
        <w:t xml:space="preserve"> </w:t>
      </w:r>
      <w:r w:rsidR="001206E1" w:rsidRPr="00936D69">
        <w:rPr>
          <w:rFonts w:ascii="Arial" w:hAnsi="Arial" w:cs="Arial"/>
          <w:b/>
          <w:color w:val="595959" w:themeColor="text1" w:themeTint="A6"/>
          <w:lang w:val="en-GB"/>
        </w:rPr>
        <w:t xml:space="preserve">Boardinghouse Morbach </w:t>
      </w:r>
      <w:r w:rsidRPr="00936D69">
        <w:rPr>
          <w:rFonts w:ascii="Arial" w:hAnsi="Arial" w:cs="Arial"/>
          <w:b/>
          <w:color w:val="595959" w:themeColor="text1" w:themeTint="A6"/>
          <w:lang w:val="en-GB" w:eastAsia="de-DE"/>
        </w:rPr>
        <w:t>the guest is not entitled to compensation</w:t>
      </w:r>
      <w:r w:rsidR="001206E1" w:rsidRPr="00936D69">
        <w:rPr>
          <w:rFonts w:ascii="Arial" w:hAnsi="Arial" w:cs="Arial"/>
          <w:b/>
          <w:color w:val="595959" w:themeColor="text1" w:themeTint="A6"/>
          <w:lang w:val="en-GB" w:eastAsia="de-DE"/>
        </w:rPr>
        <w:t xml:space="preserve">. </w:t>
      </w:r>
      <w:r w:rsidR="001F5337" w:rsidRPr="00936D69">
        <w:rPr>
          <w:rFonts w:ascii="Arial" w:hAnsi="Arial" w:cs="Arial"/>
          <w:b/>
          <w:color w:val="595959" w:themeColor="text1" w:themeTint="A6"/>
          <w:lang w:val="en-GB" w:eastAsia="de-DE"/>
        </w:rPr>
        <w:t>In the event of claims for compensation from</w:t>
      </w:r>
      <w:r w:rsidR="001206E1" w:rsidRPr="00936D69">
        <w:rPr>
          <w:rFonts w:ascii="Arial" w:hAnsi="Arial" w:cs="Arial"/>
          <w:b/>
          <w:color w:val="595959" w:themeColor="text1" w:themeTint="A6"/>
          <w:lang w:val="en-GB" w:eastAsia="de-DE"/>
        </w:rPr>
        <w:t xml:space="preserve"> </w:t>
      </w:r>
      <w:r w:rsidR="001206E1" w:rsidRPr="00936D69">
        <w:rPr>
          <w:rFonts w:ascii="Arial" w:hAnsi="Arial" w:cs="Arial"/>
          <w:b/>
          <w:color w:val="595959" w:themeColor="text1" w:themeTint="A6"/>
          <w:lang w:val="en-GB"/>
        </w:rPr>
        <w:t xml:space="preserve">Boardinghouse Morbach </w:t>
      </w:r>
      <w:r w:rsidR="001F5337" w:rsidRPr="00936D69">
        <w:rPr>
          <w:rFonts w:ascii="Arial" w:hAnsi="Arial" w:cs="Arial"/>
          <w:b/>
          <w:color w:val="595959" w:themeColor="text1" w:themeTint="A6"/>
          <w:lang w:val="en-GB" w:eastAsia="de-DE"/>
        </w:rPr>
        <w:t>the statutory provisions apply</w:t>
      </w:r>
      <w:r w:rsidR="001206E1" w:rsidRPr="00936D69">
        <w:rPr>
          <w:rFonts w:ascii="Arial" w:hAnsi="Arial" w:cs="Arial"/>
          <w:b/>
          <w:color w:val="595959" w:themeColor="text1" w:themeTint="A6"/>
          <w:lang w:val="en-GB" w:eastAsia="de-DE"/>
        </w:rPr>
        <w:t>.</w:t>
      </w:r>
    </w:p>
    <w:p w:rsidR="001206E1" w:rsidRPr="00936D69" w:rsidRDefault="001206E1" w:rsidP="001206E1">
      <w:pPr>
        <w:pStyle w:val="NoSpacing"/>
        <w:rPr>
          <w:rFonts w:ascii="Arial" w:hAnsi="Arial" w:cs="Arial"/>
          <w:b/>
          <w:color w:val="595959" w:themeColor="text1" w:themeTint="A6"/>
          <w:sz w:val="28"/>
          <w:lang w:val="en-GB"/>
        </w:rPr>
      </w:pPr>
    </w:p>
    <w:p w:rsidR="001206E1" w:rsidRPr="00936D69" w:rsidRDefault="001206E1" w:rsidP="001206E1">
      <w:pPr>
        <w:pStyle w:val="NoSpacing"/>
        <w:rPr>
          <w:rFonts w:ascii="Arial" w:eastAsia="Times New Roman" w:hAnsi="Arial" w:cs="Arial"/>
          <w:b/>
          <w:color w:val="595959" w:themeColor="text1" w:themeTint="A6"/>
          <w:szCs w:val="18"/>
          <w:lang w:val="en-GB" w:eastAsia="de-DE"/>
        </w:rPr>
      </w:pPr>
      <w:r w:rsidRPr="00936D69">
        <w:rPr>
          <w:rFonts w:ascii="Arial" w:eastAsia="Times New Roman" w:hAnsi="Arial" w:cs="Arial"/>
          <w:b/>
          <w:color w:val="595959" w:themeColor="text1" w:themeTint="A6"/>
          <w:szCs w:val="18"/>
          <w:lang w:val="en-GB" w:eastAsia="de-DE"/>
        </w:rPr>
        <w:t> </w:t>
      </w:r>
    </w:p>
    <w:p w:rsidR="001206E1" w:rsidRPr="00936D69" w:rsidRDefault="001206E1" w:rsidP="001206E1">
      <w:pPr>
        <w:pStyle w:val="NoSpacing"/>
        <w:rPr>
          <w:rFonts w:ascii="Arial" w:eastAsia="Times New Roman" w:hAnsi="Arial" w:cs="Arial"/>
          <w:b/>
          <w:bCs/>
          <w:color w:val="595959" w:themeColor="text1" w:themeTint="A6"/>
          <w:szCs w:val="18"/>
          <w:lang w:val="en-GB" w:eastAsia="de-DE"/>
        </w:rPr>
      </w:pPr>
      <w:r w:rsidRPr="00936D69">
        <w:rPr>
          <w:rFonts w:ascii="Arial" w:eastAsia="Times New Roman" w:hAnsi="Arial" w:cs="Arial"/>
          <w:b/>
          <w:bCs/>
          <w:color w:val="595959" w:themeColor="text1" w:themeTint="A6"/>
          <w:szCs w:val="18"/>
          <w:lang w:val="en-GB" w:eastAsia="de-DE"/>
        </w:rPr>
        <w:t xml:space="preserve">VI. </w:t>
      </w:r>
      <w:r w:rsidR="001F5337" w:rsidRPr="00936D69">
        <w:rPr>
          <w:rFonts w:ascii="Arial" w:eastAsia="Times New Roman" w:hAnsi="Arial" w:cs="Arial"/>
          <w:b/>
          <w:bCs/>
          <w:color w:val="595959" w:themeColor="text1" w:themeTint="A6"/>
          <w:szCs w:val="18"/>
          <w:lang w:val="en-GB" w:eastAsia="de-DE"/>
        </w:rPr>
        <w:t>Apartment provision, handover and return</w:t>
      </w:r>
    </w:p>
    <w:p w:rsidR="001206E1" w:rsidRPr="00936D69" w:rsidRDefault="001206E1" w:rsidP="001206E1">
      <w:pPr>
        <w:pStyle w:val="NoSpacing"/>
        <w:rPr>
          <w:rFonts w:ascii="Arial" w:eastAsia="Times New Roman" w:hAnsi="Arial" w:cs="Arial"/>
          <w:b/>
          <w:color w:val="595959" w:themeColor="text1" w:themeTint="A6"/>
          <w:szCs w:val="18"/>
          <w:lang w:val="en-GB" w:eastAsia="de-DE"/>
        </w:rPr>
      </w:pPr>
    </w:p>
    <w:p w:rsidR="001206E1" w:rsidRPr="00936D69" w:rsidRDefault="00ED0750" w:rsidP="001206E1">
      <w:pPr>
        <w:pStyle w:val="NoSpacing"/>
        <w:numPr>
          <w:ilvl w:val="0"/>
          <w:numId w:val="8"/>
        </w:numPr>
        <w:rPr>
          <w:rFonts w:ascii="Arial" w:eastAsia="Times New Roman" w:hAnsi="Arial" w:cs="Arial"/>
          <w:b/>
          <w:color w:val="595959" w:themeColor="text1" w:themeTint="A6"/>
          <w:szCs w:val="18"/>
          <w:lang w:val="en-GB" w:eastAsia="de-DE"/>
        </w:rPr>
      </w:pPr>
      <w:r w:rsidRPr="00936D69">
        <w:rPr>
          <w:rFonts w:ascii="Arial" w:eastAsia="Times New Roman" w:hAnsi="Arial" w:cs="Arial"/>
          <w:b/>
          <w:color w:val="595959" w:themeColor="text1" w:themeTint="A6"/>
          <w:szCs w:val="18"/>
          <w:lang w:val="en-GB" w:eastAsia="de-DE"/>
        </w:rPr>
        <w:t>The guest is not entitled to the provision of certain apartments</w:t>
      </w:r>
      <w:r w:rsidR="001206E1" w:rsidRPr="00936D69">
        <w:rPr>
          <w:rFonts w:ascii="Arial" w:eastAsia="Times New Roman" w:hAnsi="Arial" w:cs="Arial"/>
          <w:b/>
          <w:color w:val="595959" w:themeColor="text1" w:themeTint="A6"/>
          <w:szCs w:val="18"/>
          <w:lang w:val="en-GB" w:eastAsia="de-DE"/>
        </w:rPr>
        <w:t>.</w:t>
      </w:r>
    </w:p>
    <w:p w:rsidR="00ED0750" w:rsidRPr="00936D69" w:rsidRDefault="00ED0750" w:rsidP="001206E1">
      <w:pPr>
        <w:pStyle w:val="NoSpacing"/>
        <w:numPr>
          <w:ilvl w:val="0"/>
          <w:numId w:val="8"/>
        </w:numPr>
        <w:rPr>
          <w:rFonts w:ascii="Arial" w:eastAsia="Times New Roman" w:hAnsi="Arial" w:cs="Arial"/>
          <w:b/>
          <w:color w:val="595959" w:themeColor="text1" w:themeTint="A6"/>
          <w:szCs w:val="18"/>
          <w:lang w:val="en-GB" w:eastAsia="de-DE"/>
        </w:rPr>
      </w:pPr>
      <w:r w:rsidRPr="00936D69">
        <w:rPr>
          <w:rFonts w:ascii="Arial" w:eastAsia="Times New Roman" w:hAnsi="Arial" w:cs="Arial"/>
          <w:b/>
          <w:color w:val="595959" w:themeColor="text1" w:themeTint="A6"/>
          <w:szCs w:val="18"/>
          <w:lang w:val="en-GB" w:eastAsia="de-DE"/>
        </w:rPr>
        <w:t>Standard a</w:t>
      </w:r>
      <w:r w:rsidR="001206E1" w:rsidRPr="00936D69">
        <w:rPr>
          <w:rFonts w:ascii="Arial" w:eastAsia="Times New Roman" w:hAnsi="Arial" w:cs="Arial"/>
          <w:b/>
          <w:color w:val="595959" w:themeColor="text1" w:themeTint="A6"/>
          <w:szCs w:val="18"/>
          <w:lang w:val="en-GB" w:eastAsia="de-DE"/>
        </w:rPr>
        <w:t xml:space="preserve">partments </w:t>
      </w:r>
      <w:r w:rsidRPr="00936D69">
        <w:rPr>
          <w:rFonts w:ascii="Arial" w:eastAsia="Times New Roman" w:hAnsi="Arial" w:cs="Arial"/>
          <w:b/>
          <w:color w:val="595959" w:themeColor="text1" w:themeTint="A6"/>
          <w:szCs w:val="18"/>
          <w:lang w:val="en-GB" w:eastAsia="de-DE"/>
        </w:rPr>
        <w:t>may only be occupied by one person</w:t>
      </w:r>
      <w:r w:rsidR="001206E1" w:rsidRPr="00936D69">
        <w:rPr>
          <w:rFonts w:ascii="Arial" w:eastAsia="Times New Roman" w:hAnsi="Arial" w:cs="Arial"/>
          <w:b/>
          <w:color w:val="595959" w:themeColor="text1" w:themeTint="A6"/>
          <w:szCs w:val="18"/>
          <w:lang w:val="en-GB" w:eastAsia="de-DE"/>
        </w:rPr>
        <w:t xml:space="preserve">, </w:t>
      </w:r>
      <w:r w:rsidRPr="00936D69">
        <w:rPr>
          <w:rFonts w:ascii="Arial" w:eastAsia="Times New Roman" w:hAnsi="Arial" w:cs="Arial"/>
          <w:b/>
          <w:color w:val="595959" w:themeColor="text1" w:themeTint="A6"/>
          <w:szCs w:val="18"/>
          <w:lang w:val="en-GB" w:eastAsia="de-DE"/>
        </w:rPr>
        <w:t>all other apartment categories</w:t>
      </w:r>
      <w:r w:rsidR="001206E1" w:rsidRPr="00936D69">
        <w:rPr>
          <w:rFonts w:ascii="Arial" w:eastAsia="Times New Roman" w:hAnsi="Arial" w:cs="Arial"/>
          <w:b/>
          <w:color w:val="595959" w:themeColor="text1" w:themeTint="A6"/>
          <w:szCs w:val="18"/>
          <w:lang w:val="en-GB" w:eastAsia="de-DE"/>
        </w:rPr>
        <w:t xml:space="preserve"> </w:t>
      </w:r>
      <w:r w:rsidRPr="00936D69">
        <w:rPr>
          <w:rFonts w:ascii="Arial" w:eastAsia="Times New Roman" w:hAnsi="Arial" w:cs="Arial"/>
          <w:b/>
          <w:color w:val="595959" w:themeColor="text1" w:themeTint="A6"/>
          <w:szCs w:val="18"/>
          <w:lang w:val="en-GB" w:eastAsia="de-DE"/>
        </w:rPr>
        <w:t>may only be occupied by a maximum of two persons.</w:t>
      </w:r>
      <w:r w:rsidR="001206E1" w:rsidRPr="00936D69">
        <w:rPr>
          <w:rFonts w:ascii="Arial" w:eastAsia="Times New Roman" w:hAnsi="Arial" w:cs="Arial"/>
          <w:b/>
          <w:color w:val="595959" w:themeColor="text1" w:themeTint="A6"/>
          <w:szCs w:val="18"/>
          <w:lang w:val="en-GB" w:eastAsia="de-DE"/>
        </w:rPr>
        <w:t xml:space="preserve"> </w:t>
      </w:r>
    </w:p>
    <w:p w:rsidR="001206E1" w:rsidRPr="00936D69" w:rsidRDefault="00641523" w:rsidP="001206E1">
      <w:pPr>
        <w:pStyle w:val="NoSpacing"/>
        <w:numPr>
          <w:ilvl w:val="0"/>
          <w:numId w:val="8"/>
        </w:numPr>
        <w:rPr>
          <w:rFonts w:ascii="Arial" w:eastAsia="Times New Roman" w:hAnsi="Arial" w:cs="Arial"/>
          <w:b/>
          <w:color w:val="595959" w:themeColor="text1" w:themeTint="A6"/>
          <w:szCs w:val="18"/>
          <w:lang w:val="en-GB" w:eastAsia="de-DE"/>
        </w:rPr>
      </w:pPr>
      <w:r w:rsidRPr="00936D69">
        <w:rPr>
          <w:rFonts w:ascii="Arial" w:eastAsia="Times New Roman" w:hAnsi="Arial" w:cs="Arial"/>
          <w:b/>
          <w:color w:val="595959" w:themeColor="text1" w:themeTint="A6"/>
          <w:szCs w:val="18"/>
          <w:lang w:val="en-GB" w:eastAsia="de-DE"/>
        </w:rPr>
        <w:t>Reserved a</w:t>
      </w:r>
      <w:r w:rsidR="001206E1" w:rsidRPr="00936D69">
        <w:rPr>
          <w:rFonts w:ascii="Arial" w:eastAsia="Times New Roman" w:hAnsi="Arial" w:cs="Arial"/>
          <w:b/>
          <w:color w:val="595959" w:themeColor="text1" w:themeTint="A6"/>
          <w:szCs w:val="18"/>
          <w:lang w:val="en-GB" w:eastAsia="de-DE"/>
        </w:rPr>
        <w:t xml:space="preserve">partments </w:t>
      </w:r>
      <w:r w:rsidRPr="00936D69">
        <w:rPr>
          <w:rFonts w:ascii="Arial" w:eastAsia="Times New Roman" w:hAnsi="Arial" w:cs="Arial"/>
          <w:b/>
          <w:color w:val="595959" w:themeColor="text1" w:themeTint="A6"/>
          <w:szCs w:val="18"/>
          <w:lang w:val="en-GB" w:eastAsia="de-DE"/>
        </w:rPr>
        <w:t>are available to the guest from</w:t>
      </w:r>
      <w:r w:rsidR="001206E1" w:rsidRPr="00936D69">
        <w:rPr>
          <w:rFonts w:ascii="Arial" w:eastAsia="Times New Roman" w:hAnsi="Arial" w:cs="Arial"/>
          <w:b/>
          <w:color w:val="595959" w:themeColor="text1" w:themeTint="A6"/>
          <w:szCs w:val="18"/>
          <w:lang w:val="en-GB" w:eastAsia="de-DE"/>
        </w:rPr>
        <w:t xml:space="preserve"> 15.00 </w:t>
      </w:r>
      <w:r w:rsidRPr="00936D69">
        <w:rPr>
          <w:rFonts w:ascii="Arial" w:eastAsia="Times New Roman" w:hAnsi="Arial" w:cs="Arial"/>
          <w:b/>
          <w:color w:val="595959" w:themeColor="text1" w:themeTint="A6"/>
          <w:szCs w:val="18"/>
          <w:lang w:val="en-GB" w:eastAsia="de-DE"/>
        </w:rPr>
        <w:t>on the agreed day of arrival</w:t>
      </w:r>
      <w:r w:rsidR="001206E1" w:rsidRPr="00936D69">
        <w:rPr>
          <w:rFonts w:ascii="Arial" w:eastAsia="Times New Roman" w:hAnsi="Arial" w:cs="Arial"/>
          <w:b/>
          <w:color w:val="595959" w:themeColor="text1" w:themeTint="A6"/>
          <w:szCs w:val="18"/>
          <w:lang w:val="en-GB" w:eastAsia="de-DE"/>
        </w:rPr>
        <w:t xml:space="preserve">. </w:t>
      </w:r>
      <w:r w:rsidRPr="00936D69">
        <w:rPr>
          <w:rFonts w:ascii="Arial" w:eastAsia="Times New Roman" w:hAnsi="Arial" w:cs="Arial"/>
          <w:b/>
          <w:color w:val="595959" w:themeColor="text1" w:themeTint="A6"/>
          <w:szCs w:val="18"/>
          <w:lang w:val="en-GB" w:eastAsia="de-DE"/>
        </w:rPr>
        <w:t>The guest has no entitlement to earlier availability</w:t>
      </w:r>
      <w:r w:rsidR="001206E1" w:rsidRPr="00936D69">
        <w:rPr>
          <w:rFonts w:ascii="Arial" w:eastAsia="Times New Roman" w:hAnsi="Arial" w:cs="Arial"/>
          <w:b/>
          <w:color w:val="595959" w:themeColor="text1" w:themeTint="A6"/>
          <w:szCs w:val="18"/>
          <w:lang w:val="en-GB" w:eastAsia="de-DE"/>
        </w:rPr>
        <w:t>.</w:t>
      </w:r>
    </w:p>
    <w:p w:rsidR="001206E1" w:rsidRPr="00936D69" w:rsidRDefault="00DE57AD" w:rsidP="001206E1">
      <w:pPr>
        <w:pStyle w:val="NoSpacing"/>
        <w:numPr>
          <w:ilvl w:val="0"/>
          <w:numId w:val="8"/>
        </w:numPr>
        <w:rPr>
          <w:rFonts w:ascii="Arial" w:eastAsia="Times New Roman" w:hAnsi="Arial" w:cs="Arial"/>
          <w:b/>
          <w:color w:val="595959" w:themeColor="text1" w:themeTint="A6"/>
          <w:szCs w:val="18"/>
          <w:lang w:val="en-GB" w:eastAsia="de-DE"/>
        </w:rPr>
      </w:pPr>
      <w:r w:rsidRPr="00936D69">
        <w:rPr>
          <w:rFonts w:ascii="Arial" w:eastAsia="Times New Roman" w:hAnsi="Arial" w:cs="Arial"/>
          <w:b/>
          <w:color w:val="595959" w:themeColor="text1" w:themeTint="A6"/>
          <w:szCs w:val="18"/>
          <w:lang w:val="en-GB" w:eastAsia="de-DE"/>
        </w:rPr>
        <w:t>On the agreed day of departure</w:t>
      </w:r>
      <w:r w:rsidR="001206E1" w:rsidRPr="00936D69">
        <w:rPr>
          <w:rFonts w:ascii="Arial" w:eastAsia="Times New Roman" w:hAnsi="Arial" w:cs="Arial"/>
          <w:b/>
          <w:color w:val="595959" w:themeColor="text1" w:themeTint="A6"/>
          <w:szCs w:val="18"/>
          <w:lang w:val="en-GB" w:eastAsia="de-DE"/>
        </w:rPr>
        <w:t xml:space="preserve"> </w:t>
      </w:r>
      <w:r w:rsidRPr="00936D69">
        <w:rPr>
          <w:rFonts w:ascii="Arial" w:eastAsia="Times New Roman" w:hAnsi="Arial" w:cs="Arial"/>
          <w:b/>
          <w:color w:val="595959" w:themeColor="text1" w:themeTint="A6"/>
          <w:szCs w:val="18"/>
          <w:lang w:val="en-GB" w:eastAsia="de-DE"/>
        </w:rPr>
        <w:t>the a</w:t>
      </w:r>
      <w:r w:rsidR="001206E1" w:rsidRPr="00936D69">
        <w:rPr>
          <w:rFonts w:ascii="Arial" w:eastAsia="Times New Roman" w:hAnsi="Arial" w:cs="Arial"/>
          <w:b/>
          <w:color w:val="595959" w:themeColor="text1" w:themeTint="A6"/>
          <w:szCs w:val="18"/>
          <w:lang w:val="en-GB" w:eastAsia="de-DE"/>
        </w:rPr>
        <w:t xml:space="preserve">partments </w:t>
      </w:r>
      <w:r w:rsidRPr="00936D69">
        <w:rPr>
          <w:rFonts w:ascii="Arial" w:eastAsia="Times New Roman" w:hAnsi="Arial" w:cs="Arial"/>
          <w:b/>
          <w:color w:val="595959" w:themeColor="text1" w:themeTint="A6"/>
          <w:szCs w:val="18"/>
          <w:lang w:val="en-GB" w:eastAsia="de-DE"/>
        </w:rPr>
        <w:t>of</w:t>
      </w:r>
      <w:r w:rsidR="001206E1" w:rsidRPr="00936D69">
        <w:rPr>
          <w:rFonts w:ascii="Arial" w:eastAsia="Times New Roman" w:hAnsi="Arial" w:cs="Arial"/>
          <w:b/>
          <w:color w:val="595959" w:themeColor="text1" w:themeTint="A6"/>
          <w:szCs w:val="18"/>
          <w:lang w:val="en-GB" w:eastAsia="de-DE"/>
        </w:rPr>
        <w:t xml:space="preserve"> </w:t>
      </w:r>
      <w:r w:rsidR="001206E1" w:rsidRPr="00936D69">
        <w:rPr>
          <w:rFonts w:ascii="Arial" w:hAnsi="Arial" w:cs="Arial"/>
          <w:b/>
          <w:color w:val="595959" w:themeColor="text1" w:themeTint="A6"/>
          <w:lang w:val="en-GB"/>
        </w:rPr>
        <w:t xml:space="preserve">Boardinghouse Morbach </w:t>
      </w:r>
      <w:r w:rsidRPr="00936D69">
        <w:rPr>
          <w:rFonts w:ascii="Arial" w:eastAsia="Times New Roman" w:hAnsi="Arial" w:cs="Arial"/>
          <w:b/>
          <w:color w:val="595959" w:themeColor="text1" w:themeTint="A6"/>
          <w:szCs w:val="18"/>
          <w:lang w:val="en-GB" w:eastAsia="de-DE"/>
        </w:rPr>
        <w:t>must be vacated by 11.00 at the latest</w:t>
      </w:r>
      <w:r w:rsidR="001206E1" w:rsidRPr="00936D69">
        <w:rPr>
          <w:rFonts w:ascii="Arial" w:eastAsia="Times New Roman" w:hAnsi="Arial" w:cs="Arial"/>
          <w:b/>
          <w:color w:val="595959" w:themeColor="text1" w:themeTint="A6"/>
          <w:szCs w:val="18"/>
          <w:lang w:val="en-GB" w:eastAsia="de-DE"/>
        </w:rPr>
        <w:t xml:space="preserve">. </w:t>
      </w:r>
      <w:r w:rsidRPr="00936D69">
        <w:rPr>
          <w:rFonts w:ascii="Arial" w:eastAsia="Times New Roman" w:hAnsi="Arial" w:cs="Arial"/>
          <w:b/>
          <w:color w:val="595959" w:themeColor="text1" w:themeTint="A6"/>
          <w:szCs w:val="18"/>
          <w:lang w:val="en-GB" w:eastAsia="de-DE"/>
        </w:rPr>
        <w:t>After that time</w:t>
      </w:r>
      <w:r w:rsidR="001206E1" w:rsidRPr="00936D69">
        <w:rPr>
          <w:rFonts w:ascii="Arial" w:eastAsia="Times New Roman" w:hAnsi="Arial" w:cs="Arial"/>
          <w:b/>
          <w:color w:val="595959" w:themeColor="text1" w:themeTint="A6"/>
          <w:szCs w:val="18"/>
          <w:lang w:val="en-GB" w:eastAsia="de-DE"/>
        </w:rPr>
        <w:t xml:space="preserve"> </w:t>
      </w:r>
      <w:r w:rsidR="001206E1" w:rsidRPr="00936D69">
        <w:rPr>
          <w:rFonts w:ascii="Arial" w:hAnsi="Arial" w:cs="Arial"/>
          <w:b/>
          <w:color w:val="595959" w:themeColor="text1" w:themeTint="A6"/>
          <w:lang w:val="en-GB"/>
        </w:rPr>
        <w:t xml:space="preserve">Boardinghouse Morbach </w:t>
      </w:r>
      <w:r w:rsidRPr="00936D69">
        <w:rPr>
          <w:rFonts w:ascii="Arial" w:eastAsia="Times New Roman" w:hAnsi="Arial" w:cs="Arial"/>
          <w:b/>
          <w:color w:val="595959" w:themeColor="text1" w:themeTint="A6"/>
          <w:szCs w:val="18"/>
          <w:lang w:val="en-GB" w:eastAsia="de-DE"/>
        </w:rPr>
        <w:t>can charge 50% of the full list price for the costs arising from the additional use of the apartment</w:t>
      </w:r>
      <w:r w:rsidR="001206E1" w:rsidRPr="00936D69">
        <w:rPr>
          <w:rFonts w:ascii="Arial" w:eastAsia="Times New Roman" w:hAnsi="Arial" w:cs="Arial"/>
          <w:b/>
          <w:color w:val="595959" w:themeColor="text1" w:themeTint="A6"/>
          <w:szCs w:val="18"/>
          <w:lang w:val="en-GB" w:eastAsia="de-DE"/>
        </w:rPr>
        <w:t xml:space="preserve"> </w:t>
      </w:r>
      <w:r w:rsidRPr="00936D69">
        <w:rPr>
          <w:rFonts w:ascii="Arial" w:eastAsia="Times New Roman" w:hAnsi="Arial" w:cs="Arial"/>
          <w:b/>
          <w:color w:val="595959" w:themeColor="text1" w:themeTint="A6"/>
          <w:szCs w:val="18"/>
          <w:lang w:val="en-GB" w:eastAsia="de-DE"/>
        </w:rPr>
        <w:t>up to</w:t>
      </w:r>
      <w:r w:rsidR="001206E1" w:rsidRPr="00936D69">
        <w:rPr>
          <w:rFonts w:ascii="Arial" w:eastAsia="Times New Roman" w:hAnsi="Arial" w:cs="Arial"/>
          <w:b/>
          <w:color w:val="595959" w:themeColor="text1" w:themeTint="A6"/>
          <w:szCs w:val="18"/>
          <w:lang w:val="en-GB" w:eastAsia="de-DE"/>
        </w:rPr>
        <w:t xml:space="preserve"> 18.00,</w:t>
      </w:r>
      <w:r w:rsidR="00161835" w:rsidRPr="00936D69">
        <w:rPr>
          <w:rFonts w:ascii="Arial" w:eastAsia="Times New Roman" w:hAnsi="Arial" w:cs="Arial"/>
          <w:b/>
          <w:color w:val="595959" w:themeColor="text1" w:themeTint="A6"/>
          <w:szCs w:val="18"/>
          <w:lang w:val="en-GB" w:eastAsia="de-DE"/>
        </w:rPr>
        <w:t xml:space="preserve"> 100%</w:t>
      </w:r>
      <w:r w:rsidR="001206E1" w:rsidRPr="00936D69">
        <w:rPr>
          <w:rFonts w:ascii="Arial" w:eastAsia="Times New Roman" w:hAnsi="Arial" w:cs="Arial"/>
          <w:b/>
          <w:color w:val="595959" w:themeColor="text1" w:themeTint="A6"/>
          <w:szCs w:val="18"/>
          <w:lang w:val="en-GB" w:eastAsia="de-DE"/>
        </w:rPr>
        <w:t xml:space="preserve"> </w:t>
      </w:r>
      <w:r w:rsidRPr="00936D69">
        <w:rPr>
          <w:rFonts w:ascii="Arial" w:eastAsia="Times New Roman" w:hAnsi="Arial" w:cs="Arial"/>
          <w:b/>
          <w:color w:val="595959" w:themeColor="text1" w:themeTint="A6"/>
          <w:szCs w:val="18"/>
          <w:lang w:val="en-GB" w:eastAsia="de-DE"/>
        </w:rPr>
        <w:t>from</w:t>
      </w:r>
      <w:r w:rsidR="001206E1" w:rsidRPr="00936D69">
        <w:rPr>
          <w:rFonts w:ascii="Arial" w:eastAsia="Times New Roman" w:hAnsi="Arial" w:cs="Arial"/>
          <w:b/>
          <w:color w:val="595959" w:themeColor="text1" w:themeTint="A6"/>
          <w:szCs w:val="18"/>
          <w:lang w:val="en-GB" w:eastAsia="de-DE"/>
        </w:rPr>
        <w:t xml:space="preserve"> 18.00 </w:t>
      </w:r>
      <w:r w:rsidR="001C372A" w:rsidRPr="00936D69">
        <w:rPr>
          <w:rFonts w:ascii="Arial" w:eastAsia="Times New Roman" w:hAnsi="Arial" w:cs="Arial"/>
          <w:b/>
          <w:color w:val="595959" w:themeColor="text1" w:themeTint="A6"/>
          <w:szCs w:val="18"/>
          <w:lang w:val="en-GB" w:eastAsia="de-DE"/>
        </w:rPr>
        <w:t>onwards</w:t>
      </w:r>
      <w:r w:rsidR="001206E1" w:rsidRPr="00936D69">
        <w:rPr>
          <w:rFonts w:ascii="Arial" w:eastAsia="Times New Roman" w:hAnsi="Arial" w:cs="Arial"/>
          <w:b/>
          <w:color w:val="595959" w:themeColor="text1" w:themeTint="A6"/>
          <w:szCs w:val="18"/>
          <w:lang w:val="en-GB" w:eastAsia="de-DE"/>
        </w:rPr>
        <w:t xml:space="preserve">. </w:t>
      </w:r>
      <w:r w:rsidRPr="00936D69">
        <w:rPr>
          <w:rFonts w:ascii="Arial" w:eastAsia="Times New Roman" w:hAnsi="Arial" w:cs="Arial"/>
          <w:b/>
          <w:color w:val="595959" w:themeColor="text1" w:themeTint="A6"/>
          <w:szCs w:val="18"/>
          <w:lang w:val="en-GB" w:eastAsia="de-DE"/>
        </w:rPr>
        <w:t>The guest is free to prove to</w:t>
      </w:r>
      <w:r w:rsidR="001206E1" w:rsidRPr="00936D69">
        <w:rPr>
          <w:rFonts w:ascii="Arial" w:eastAsia="Times New Roman" w:hAnsi="Arial" w:cs="Arial"/>
          <w:b/>
          <w:color w:val="595959" w:themeColor="text1" w:themeTint="A6"/>
          <w:szCs w:val="18"/>
          <w:lang w:val="en-GB" w:eastAsia="de-DE"/>
        </w:rPr>
        <w:t xml:space="preserve"> </w:t>
      </w:r>
      <w:r w:rsidR="001206E1" w:rsidRPr="00936D69">
        <w:rPr>
          <w:rFonts w:ascii="Arial" w:hAnsi="Arial" w:cs="Arial"/>
          <w:b/>
          <w:color w:val="595959" w:themeColor="text1" w:themeTint="A6"/>
          <w:lang w:val="en-GB"/>
        </w:rPr>
        <w:t xml:space="preserve">Boardinghouse Morbach </w:t>
      </w:r>
      <w:r w:rsidRPr="00936D69">
        <w:rPr>
          <w:rFonts w:ascii="Arial" w:eastAsia="Times New Roman" w:hAnsi="Arial" w:cs="Arial"/>
          <w:b/>
          <w:color w:val="595959" w:themeColor="text1" w:themeTint="A6"/>
          <w:szCs w:val="18"/>
          <w:lang w:val="en-GB" w:eastAsia="de-DE"/>
        </w:rPr>
        <w:t>that</w:t>
      </w:r>
      <w:r w:rsidR="001206E1" w:rsidRPr="00936D69">
        <w:rPr>
          <w:rFonts w:ascii="Arial" w:eastAsia="Times New Roman" w:hAnsi="Arial" w:cs="Arial"/>
          <w:b/>
          <w:color w:val="595959" w:themeColor="text1" w:themeTint="A6"/>
          <w:szCs w:val="18"/>
          <w:lang w:val="en-GB" w:eastAsia="de-DE"/>
        </w:rPr>
        <w:t xml:space="preserve"> </w:t>
      </w:r>
      <w:r w:rsidRPr="00936D69">
        <w:rPr>
          <w:rFonts w:ascii="Arial" w:eastAsia="Times New Roman" w:hAnsi="Arial" w:cs="Arial"/>
          <w:b/>
          <w:color w:val="595959" w:themeColor="text1" w:themeTint="A6"/>
          <w:szCs w:val="18"/>
          <w:lang w:val="en-GB" w:eastAsia="de-DE"/>
        </w:rPr>
        <w:t>no o</w:t>
      </w:r>
      <w:r w:rsidR="001206E1" w:rsidRPr="00936D69">
        <w:rPr>
          <w:rFonts w:ascii="Arial" w:eastAsia="Times New Roman" w:hAnsi="Arial" w:cs="Arial"/>
          <w:b/>
          <w:color w:val="595959" w:themeColor="text1" w:themeTint="A6"/>
          <w:szCs w:val="18"/>
          <w:lang w:val="en-GB" w:eastAsia="de-DE"/>
        </w:rPr>
        <w:t xml:space="preserve">r </w:t>
      </w:r>
      <w:r w:rsidRPr="00936D69">
        <w:rPr>
          <w:rFonts w:ascii="Arial" w:eastAsia="Times New Roman" w:hAnsi="Arial" w:cs="Arial"/>
          <w:b/>
          <w:color w:val="595959" w:themeColor="text1" w:themeTint="A6"/>
          <w:szCs w:val="18"/>
          <w:lang w:val="en-GB" w:eastAsia="de-DE"/>
        </w:rPr>
        <w:t>lower costs arose from this.</w:t>
      </w:r>
    </w:p>
    <w:p w:rsidR="001206E1" w:rsidRPr="00936D69" w:rsidRDefault="00D72F79" w:rsidP="001206E1">
      <w:pPr>
        <w:pStyle w:val="NoSpacing"/>
        <w:numPr>
          <w:ilvl w:val="0"/>
          <w:numId w:val="8"/>
        </w:numPr>
        <w:rPr>
          <w:rFonts w:ascii="Arial" w:eastAsia="Times New Roman" w:hAnsi="Arial" w:cs="Arial"/>
          <w:b/>
          <w:color w:val="595959" w:themeColor="text1" w:themeTint="A6"/>
          <w:szCs w:val="18"/>
          <w:lang w:val="en-GB" w:eastAsia="de-DE"/>
        </w:rPr>
      </w:pPr>
      <w:r w:rsidRPr="00936D69">
        <w:rPr>
          <w:rFonts w:ascii="Arial" w:eastAsia="Times New Roman" w:hAnsi="Arial" w:cs="Arial"/>
          <w:b/>
          <w:color w:val="595959" w:themeColor="text1" w:themeTint="A6"/>
          <w:szCs w:val="18"/>
          <w:lang w:val="en-GB" w:eastAsia="de-DE"/>
        </w:rPr>
        <w:t>A new reservation must be made to extend the length of stay.  An</w:t>
      </w:r>
      <w:r w:rsidR="001206E1" w:rsidRPr="00936D69">
        <w:rPr>
          <w:rFonts w:ascii="Arial" w:eastAsia="Times New Roman" w:hAnsi="Arial" w:cs="Arial"/>
          <w:b/>
          <w:color w:val="595959" w:themeColor="text1" w:themeTint="A6"/>
          <w:szCs w:val="18"/>
          <w:lang w:val="en-GB" w:eastAsia="de-DE"/>
        </w:rPr>
        <w:t xml:space="preserve"> </w:t>
      </w:r>
      <w:r w:rsidRPr="00936D69">
        <w:rPr>
          <w:rFonts w:ascii="Arial" w:eastAsia="Times New Roman" w:hAnsi="Arial" w:cs="Arial"/>
          <w:b/>
          <w:color w:val="595959" w:themeColor="text1" w:themeTint="A6"/>
          <w:szCs w:val="18"/>
          <w:lang w:val="en-GB" w:eastAsia="de-DE"/>
        </w:rPr>
        <w:t>implicit extension of the reservation is excluded</w:t>
      </w:r>
      <w:r w:rsidR="001206E1" w:rsidRPr="00936D69">
        <w:rPr>
          <w:rFonts w:ascii="Arial" w:eastAsia="Times New Roman" w:hAnsi="Arial" w:cs="Arial"/>
          <w:b/>
          <w:color w:val="595959" w:themeColor="text1" w:themeTint="A6"/>
          <w:szCs w:val="18"/>
          <w:lang w:val="en-GB" w:eastAsia="de-DE"/>
        </w:rPr>
        <w:t xml:space="preserve">. </w:t>
      </w:r>
      <w:r w:rsidRPr="00936D69">
        <w:rPr>
          <w:rFonts w:ascii="Arial" w:eastAsia="Times New Roman" w:hAnsi="Arial" w:cs="Arial"/>
          <w:b/>
          <w:color w:val="595959" w:themeColor="text1" w:themeTint="A6"/>
          <w:szCs w:val="18"/>
          <w:lang w:val="en-GB" w:eastAsia="de-DE"/>
        </w:rPr>
        <w:t>The untimely departure of the guest represents unlawful interference</w:t>
      </w:r>
      <w:r w:rsidR="001206E1" w:rsidRPr="00936D69">
        <w:rPr>
          <w:rFonts w:ascii="Arial" w:eastAsia="Times New Roman" w:hAnsi="Arial" w:cs="Arial"/>
          <w:b/>
          <w:color w:val="595959" w:themeColor="text1" w:themeTint="A6"/>
          <w:szCs w:val="18"/>
          <w:lang w:val="en-GB" w:eastAsia="de-DE"/>
        </w:rPr>
        <w:t xml:space="preserve">. </w:t>
      </w:r>
      <w:r w:rsidRPr="00936D69">
        <w:rPr>
          <w:rFonts w:ascii="Arial" w:eastAsia="Times New Roman" w:hAnsi="Arial" w:cs="Arial"/>
          <w:b/>
          <w:color w:val="595959" w:themeColor="text1" w:themeTint="A6"/>
          <w:szCs w:val="18"/>
          <w:lang w:val="en-GB" w:eastAsia="de-DE"/>
        </w:rPr>
        <w:t xml:space="preserve">In this respect </w:t>
      </w:r>
      <w:r w:rsidR="001206E1" w:rsidRPr="00936D69">
        <w:rPr>
          <w:rFonts w:ascii="Arial" w:hAnsi="Arial" w:cs="Arial"/>
          <w:b/>
          <w:color w:val="595959" w:themeColor="text1" w:themeTint="A6"/>
          <w:lang w:val="en-GB"/>
        </w:rPr>
        <w:t xml:space="preserve">Boardinghouse Morbach </w:t>
      </w:r>
      <w:r w:rsidRPr="00936D69">
        <w:rPr>
          <w:rFonts w:ascii="Arial" w:eastAsia="Times New Roman" w:hAnsi="Arial" w:cs="Arial"/>
          <w:b/>
          <w:color w:val="595959" w:themeColor="text1" w:themeTint="A6"/>
          <w:szCs w:val="18"/>
          <w:lang w:val="en-GB" w:eastAsia="de-DE"/>
        </w:rPr>
        <w:t>is entitled to make use of</w:t>
      </w:r>
      <w:r w:rsidR="001206E1" w:rsidRPr="00936D69">
        <w:rPr>
          <w:rFonts w:ascii="Arial" w:eastAsia="Times New Roman" w:hAnsi="Arial" w:cs="Arial"/>
          <w:b/>
          <w:color w:val="595959" w:themeColor="text1" w:themeTint="A6"/>
          <w:szCs w:val="18"/>
          <w:lang w:val="en-GB" w:eastAsia="de-DE"/>
        </w:rPr>
        <w:t xml:space="preserve"> </w:t>
      </w:r>
      <w:r w:rsidRPr="00936D69">
        <w:rPr>
          <w:rFonts w:ascii="Arial" w:eastAsia="Times New Roman" w:hAnsi="Arial" w:cs="Arial"/>
          <w:b/>
          <w:color w:val="595959" w:themeColor="text1" w:themeTint="A6"/>
          <w:szCs w:val="18"/>
          <w:lang w:val="en-GB" w:eastAsia="de-DE"/>
        </w:rPr>
        <w:t>the right of self-redress and</w:t>
      </w:r>
      <w:r w:rsidR="001206E1" w:rsidRPr="00936D69">
        <w:rPr>
          <w:rFonts w:ascii="Arial" w:eastAsia="Times New Roman" w:hAnsi="Arial" w:cs="Arial"/>
          <w:b/>
          <w:color w:val="595959" w:themeColor="text1" w:themeTint="A6"/>
          <w:szCs w:val="18"/>
          <w:lang w:val="en-GB" w:eastAsia="de-DE"/>
        </w:rPr>
        <w:t xml:space="preserve"> </w:t>
      </w:r>
      <w:r w:rsidRPr="00936D69">
        <w:rPr>
          <w:rFonts w:ascii="Arial" w:eastAsia="Times New Roman" w:hAnsi="Arial" w:cs="Arial"/>
          <w:b/>
          <w:color w:val="595959" w:themeColor="text1" w:themeTint="A6"/>
          <w:szCs w:val="18"/>
          <w:lang w:val="en-GB" w:eastAsia="de-DE"/>
        </w:rPr>
        <w:t>take over possession of the apartment a</w:t>
      </w:r>
      <w:r w:rsidR="001206E1" w:rsidRPr="00936D69">
        <w:rPr>
          <w:rFonts w:ascii="Arial" w:eastAsia="Times New Roman" w:hAnsi="Arial" w:cs="Arial"/>
          <w:b/>
          <w:color w:val="595959" w:themeColor="text1" w:themeTint="A6"/>
          <w:szCs w:val="18"/>
          <w:lang w:val="en-GB" w:eastAsia="de-DE"/>
        </w:rPr>
        <w:t>nd</w:t>
      </w:r>
      <w:r w:rsidRPr="00936D69">
        <w:rPr>
          <w:rFonts w:ascii="Arial" w:eastAsia="Times New Roman" w:hAnsi="Arial" w:cs="Arial"/>
          <w:b/>
          <w:color w:val="595959" w:themeColor="text1" w:themeTint="A6"/>
          <w:szCs w:val="18"/>
          <w:lang w:val="en-GB" w:eastAsia="de-DE"/>
        </w:rPr>
        <w:t>,</w:t>
      </w:r>
      <w:r w:rsidR="001206E1" w:rsidRPr="00936D69">
        <w:rPr>
          <w:rFonts w:ascii="Arial" w:eastAsia="Times New Roman" w:hAnsi="Arial" w:cs="Arial"/>
          <w:b/>
          <w:color w:val="595959" w:themeColor="text1" w:themeTint="A6"/>
          <w:szCs w:val="18"/>
          <w:lang w:val="en-GB" w:eastAsia="de-DE"/>
        </w:rPr>
        <w:t xml:space="preserve"> </w:t>
      </w:r>
      <w:r w:rsidRPr="00936D69">
        <w:rPr>
          <w:rFonts w:ascii="Arial" w:eastAsia="Times New Roman" w:hAnsi="Arial" w:cs="Arial"/>
          <w:b/>
          <w:color w:val="595959" w:themeColor="text1" w:themeTint="A6"/>
          <w:szCs w:val="18"/>
          <w:lang w:val="en-GB" w:eastAsia="de-DE"/>
        </w:rPr>
        <w:t xml:space="preserve">exercising right of lien, </w:t>
      </w:r>
      <w:r w:rsidR="00CF7541" w:rsidRPr="00936D69">
        <w:rPr>
          <w:rFonts w:ascii="Arial" w:eastAsia="Times New Roman" w:hAnsi="Arial" w:cs="Arial"/>
          <w:b/>
          <w:color w:val="595959" w:themeColor="text1" w:themeTint="A6"/>
          <w:szCs w:val="18"/>
          <w:lang w:val="en-GB" w:eastAsia="de-DE"/>
        </w:rPr>
        <w:t>to store the guest</w:t>
      </w:r>
      <w:r w:rsidR="009273B4">
        <w:rPr>
          <w:rFonts w:ascii="Arial" w:eastAsia="Times New Roman" w:hAnsi="Arial" w:cs="Arial"/>
          <w:b/>
          <w:color w:val="595959" w:themeColor="text1" w:themeTint="A6"/>
          <w:szCs w:val="18"/>
          <w:lang w:val="en-GB" w:eastAsia="de-DE"/>
        </w:rPr>
        <w:t>’</w:t>
      </w:r>
      <w:r w:rsidRPr="00936D69">
        <w:rPr>
          <w:rFonts w:ascii="Arial" w:eastAsia="Times New Roman" w:hAnsi="Arial" w:cs="Arial"/>
          <w:b/>
          <w:color w:val="595959" w:themeColor="text1" w:themeTint="A6"/>
          <w:szCs w:val="18"/>
          <w:lang w:val="en-GB" w:eastAsia="de-DE"/>
        </w:rPr>
        <w:t>s possessions</w:t>
      </w:r>
      <w:r w:rsidR="001206E1" w:rsidRPr="00936D69">
        <w:rPr>
          <w:rFonts w:ascii="Arial" w:eastAsia="Times New Roman" w:hAnsi="Arial" w:cs="Arial"/>
          <w:b/>
          <w:color w:val="595959" w:themeColor="text1" w:themeTint="A6"/>
          <w:szCs w:val="18"/>
          <w:lang w:val="en-GB" w:eastAsia="de-DE"/>
        </w:rPr>
        <w:t xml:space="preserve"> </w:t>
      </w:r>
      <w:r w:rsidR="00BC6A86" w:rsidRPr="00936D69">
        <w:rPr>
          <w:rFonts w:ascii="Arial" w:eastAsia="Times New Roman" w:hAnsi="Arial" w:cs="Arial"/>
          <w:b/>
          <w:color w:val="595959" w:themeColor="text1" w:themeTint="A6"/>
          <w:szCs w:val="18"/>
          <w:lang w:val="en-GB" w:eastAsia="de-DE"/>
        </w:rPr>
        <w:t>temporarily</w:t>
      </w:r>
      <w:r w:rsidR="001206E1" w:rsidRPr="00936D69">
        <w:rPr>
          <w:rFonts w:ascii="Arial" w:eastAsia="Times New Roman" w:hAnsi="Arial" w:cs="Arial"/>
          <w:b/>
          <w:color w:val="595959" w:themeColor="text1" w:themeTint="A6"/>
          <w:szCs w:val="18"/>
          <w:lang w:val="en-GB" w:eastAsia="de-DE"/>
        </w:rPr>
        <w:t xml:space="preserve"> </w:t>
      </w:r>
      <w:r w:rsidRPr="00936D69">
        <w:rPr>
          <w:rFonts w:ascii="Arial" w:eastAsia="Times New Roman" w:hAnsi="Arial" w:cs="Arial"/>
          <w:b/>
          <w:color w:val="595959" w:themeColor="text1" w:themeTint="A6"/>
          <w:szCs w:val="18"/>
          <w:lang w:val="en-GB" w:eastAsia="de-DE"/>
        </w:rPr>
        <w:t>at their cost and risk</w:t>
      </w:r>
      <w:r w:rsidR="001206E1" w:rsidRPr="00936D69">
        <w:rPr>
          <w:rFonts w:ascii="Arial" w:eastAsia="Times New Roman" w:hAnsi="Arial" w:cs="Arial"/>
          <w:b/>
          <w:color w:val="595959" w:themeColor="text1" w:themeTint="A6"/>
          <w:szCs w:val="18"/>
          <w:lang w:val="en-GB" w:eastAsia="de-DE"/>
        </w:rPr>
        <w:t xml:space="preserve"> in </w:t>
      </w:r>
      <w:r w:rsidRPr="00936D69">
        <w:rPr>
          <w:rFonts w:ascii="Arial" w:eastAsia="Times New Roman" w:hAnsi="Arial" w:cs="Arial"/>
          <w:b/>
          <w:color w:val="595959" w:themeColor="text1" w:themeTint="A6"/>
          <w:szCs w:val="18"/>
          <w:lang w:val="en-GB" w:eastAsia="de-DE"/>
        </w:rPr>
        <w:t>a storage room</w:t>
      </w:r>
      <w:r w:rsidR="001206E1" w:rsidRPr="00936D69">
        <w:rPr>
          <w:rFonts w:ascii="Arial" w:eastAsia="Times New Roman" w:hAnsi="Arial" w:cs="Arial"/>
          <w:b/>
          <w:color w:val="595959" w:themeColor="text1" w:themeTint="A6"/>
          <w:szCs w:val="18"/>
          <w:lang w:val="en-GB" w:eastAsia="de-DE"/>
        </w:rPr>
        <w:t>.</w:t>
      </w:r>
    </w:p>
    <w:p w:rsidR="001206E1" w:rsidRPr="00936D69" w:rsidRDefault="00BC2310" w:rsidP="001206E1">
      <w:pPr>
        <w:pStyle w:val="NoSpacing"/>
        <w:numPr>
          <w:ilvl w:val="0"/>
          <w:numId w:val="8"/>
        </w:numPr>
        <w:rPr>
          <w:rFonts w:ascii="Arial" w:eastAsia="Times New Roman" w:hAnsi="Arial" w:cs="Arial"/>
          <w:b/>
          <w:color w:val="595959" w:themeColor="text1" w:themeTint="A6"/>
          <w:szCs w:val="18"/>
          <w:lang w:val="en-GB" w:eastAsia="de-DE"/>
        </w:rPr>
      </w:pPr>
      <w:r w:rsidRPr="00936D69">
        <w:rPr>
          <w:rFonts w:ascii="Arial" w:eastAsia="Times New Roman" w:hAnsi="Arial" w:cs="Arial"/>
          <w:b/>
          <w:color w:val="595959" w:themeColor="text1" w:themeTint="A6"/>
          <w:szCs w:val="18"/>
          <w:lang w:val="en-GB" w:eastAsia="de-DE"/>
        </w:rPr>
        <w:lastRenderedPageBreak/>
        <w:t>Long-term guests</w:t>
      </w:r>
      <w:r w:rsidR="001206E1" w:rsidRPr="00936D69">
        <w:rPr>
          <w:rFonts w:ascii="Arial" w:eastAsia="Times New Roman" w:hAnsi="Arial" w:cs="Arial"/>
          <w:b/>
          <w:color w:val="595959" w:themeColor="text1" w:themeTint="A6"/>
          <w:szCs w:val="18"/>
          <w:lang w:val="en-GB" w:eastAsia="de-DE"/>
        </w:rPr>
        <w:t xml:space="preserve"> (</w:t>
      </w:r>
      <w:r w:rsidRPr="00936D69">
        <w:rPr>
          <w:rFonts w:ascii="Arial" w:eastAsia="Times New Roman" w:hAnsi="Arial" w:cs="Arial"/>
          <w:b/>
          <w:color w:val="595959" w:themeColor="text1" w:themeTint="A6"/>
          <w:szCs w:val="18"/>
          <w:lang w:val="en-GB" w:eastAsia="de-DE"/>
        </w:rPr>
        <w:t>more than</w:t>
      </w:r>
      <w:r w:rsidR="001206E1" w:rsidRPr="00936D69">
        <w:rPr>
          <w:rFonts w:ascii="Arial" w:eastAsia="Times New Roman" w:hAnsi="Arial" w:cs="Arial"/>
          <w:b/>
          <w:color w:val="595959" w:themeColor="text1" w:themeTint="A6"/>
          <w:szCs w:val="18"/>
          <w:lang w:val="en-GB" w:eastAsia="de-DE"/>
        </w:rPr>
        <w:t xml:space="preserve"> 28 </w:t>
      </w:r>
      <w:r w:rsidRPr="00936D69">
        <w:rPr>
          <w:rFonts w:ascii="Arial" w:eastAsia="Times New Roman" w:hAnsi="Arial" w:cs="Arial"/>
          <w:b/>
          <w:color w:val="595959" w:themeColor="text1" w:themeTint="A6"/>
          <w:szCs w:val="18"/>
          <w:lang w:val="en-GB" w:eastAsia="de-DE"/>
        </w:rPr>
        <w:t>nights</w:t>
      </w:r>
      <w:r w:rsidR="001206E1" w:rsidRPr="00936D69">
        <w:rPr>
          <w:rFonts w:ascii="Arial" w:eastAsia="Times New Roman" w:hAnsi="Arial" w:cs="Arial"/>
          <w:b/>
          <w:color w:val="595959" w:themeColor="text1" w:themeTint="A6"/>
          <w:szCs w:val="18"/>
          <w:lang w:val="en-GB" w:eastAsia="de-DE"/>
        </w:rPr>
        <w:t xml:space="preserve">) </w:t>
      </w:r>
      <w:r w:rsidRPr="00936D69">
        <w:rPr>
          <w:rFonts w:ascii="Arial" w:eastAsia="Times New Roman" w:hAnsi="Arial" w:cs="Arial"/>
          <w:b/>
          <w:color w:val="595959" w:themeColor="text1" w:themeTint="A6"/>
          <w:szCs w:val="18"/>
          <w:lang w:val="en-GB" w:eastAsia="de-DE"/>
        </w:rPr>
        <w:t>are required</w:t>
      </w:r>
      <w:r w:rsidR="001206E1" w:rsidRPr="00936D69">
        <w:rPr>
          <w:rFonts w:ascii="Arial" w:eastAsia="Times New Roman" w:hAnsi="Arial" w:cs="Arial"/>
          <w:b/>
          <w:color w:val="595959" w:themeColor="text1" w:themeTint="A6"/>
          <w:szCs w:val="18"/>
          <w:lang w:val="en-GB" w:eastAsia="de-DE"/>
        </w:rPr>
        <w:t xml:space="preserve">, </w:t>
      </w:r>
      <w:r w:rsidRPr="00936D69">
        <w:rPr>
          <w:rFonts w:ascii="Arial" w:eastAsia="Times New Roman" w:hAnsi="Arial" w:cs="Arial"/>
          <w:b/>
          <w:color w:val="595959" w:themeColor="text1" w:themeTint="A6"/>
          <w:szCs w:val="18"/>
          <w:lang w:val="en-GB" w:eastAsia="de-DE"/>
        </w:rPr>
        <w:t>together with a</w:t>
      </w:r>
      <w:r w:rsidR="001206E1" w:rsidRPr="00936D69">
        <w:rPr>
          <w:rFonts w:ascii="Arial" w:eastAsia="Times New Roman" w:hAnsi="Arial" w:cs="Arial"/>
          <w:b/>
          <w:color w:val="595959" w:themeColor="text1" w:themeTint="A6"/>
          <w:szCs w:val="18"/>
          <w:lang w:val="en-GB" w:eastAsia="de-DE"/>
        </w:rPr>
        <w:t xml:space="preserve"> </w:t>
      </w:r>
      <w:r w:rsidRPr="00936D69">
        <w:rPr>
          <w:rFonts w:ascii="Arial" w:eastAsia="Times New Roman" w:hAnsi="Arial" w:cs="Arial"/>
          <w:b/>
          <w:color w:val="595959" w:themeColor="text1" w:themeTint="A6"/>
          <w:szCs w:val="18"/>
          <w:lang w:val="en-GB" w:eastAsia="de-DE"/>
        </w:rPr>
        <w:t>representative of</w:t>
      </w:r>
      <w:r w:rsidR="001206E1" w:rsidRPr="00936D69">
        <w:rPr>
          <w:rFonts w:ascii="Arial" w:eastAsia="Times New Roman" w:hAnsi="Arial" w:cs="Arial"/>
          <w:b/>
          <w:color w:val="595959" w:themeColor="text1" w:themeTint="A6"/>
          <w:szCs w:val="18"/>
          <w:lang w:val="en-GB" w:eastAsia="de-DE"/>
        </w:rPr>
        <w:t xml:space="preserve"> </w:t>
      </w:r>
      <w:r w:rsidR="001206E1" w:rsidRPr="00936D69">
        <w:rPr>
          <w:rFonts w:ascii="Arial" w:hAnsi="Arial" w:cs="Arial"/>
          <w:b/>
          <w:color w:val="595959" w:themeColor="text1" w:themeTint="A6"/>
          <w:lang w:val="en-GB"/>
        </w:rPr>
        <w:t>Boardinghouse Morbach</w:t>
      </w:r>
      <w:r w:rsidRPr="00936D69">
        <w:rPr>
          <w:rFonts w:ascii="Arial" w:hAnsi="Arial" w:cs="Arial"/>
          <w:b/>
          <w:color w:val="595959" w:themeColor="text1" w:themeTint="A6"/>
          <w:lang w:val="en-GB"/>
        </w:rPr>
        <w:t xml:space="preserve">, to carry out </w:t>
      </w:r>
      <w:r w:rsidRPr="00936D69">
        <w:rPr>
          <w:rFonts w:ascii="Arial" w:eastAsia="Times New Roman" w:hAnsi="Arial" w:cs="Arial"/>
          <w:b/>
          <w:color w:val="595959" w:themeColor="text1" w:themeTint="A6"/>
          <w:szCs w:val="18"/>
          <w:lang w:val="en-GB" w:eastAsia="de-DE"/>
        </w:rPr>
        <w:t>an a</w:t>
      </w:r>
      <w:r w:rsidR="001206E1" w:rsidRPr="00936D69">
        <w:rPr>
          <w:rFonts w:ascii="Arial" w:eastAsia="Times New Roman" w:hAnsi="Arial" w:cs="Arial"/>
          <w:b/>
          <w:color w:val="595959" w:themeColor="text1" w:themeTint="A6"/>
          <w:szCs w:val="18"/>
          <w:lang w:val="en-GB" w:eastAsia="de-DE"/>
        </w:rPr>
        <w:t>partment</w:t>
      </w:r>
      <w:r w:rsidRPr="00936D69">
        <w:rPr>
          <w:rFonts w:ascii="Arial" w:eastAsia="Times New Roman" w:hAnsi="Arial" w:cs="Arial"/>
          <w:b/>
          <w:color w:val="595959" w:themeColor="text1" w:themeTint="A6"/>
          <w:szCs w:val="18"/>
          <w:lang w:val="en-GB" w:eastAsia="de-DE"/>
        </w:rPr>
        <w:t xml:space="preserve"> inspection</w:t>
      </w:r>
      <w:r w:rsidR="001206E1" w:rsidRPr="00936D69">
        <w:rPr>
          <w:rFonts w:ascii="Arial" w:eastAsia="Times New Roman" w:hAnsi="Arial" w:cs="Arial"/>
          <w:b/>
          <w:color w:val="595959" w:themeColor="text1" w:themeTint="A6"/>
          <w:szCs w:val="18"/>
          <w:lang w:val="en-GB" w:eastAsia="de-DE"/>
        </w:rPr>
        <w:t xml:space="preserve"> </w:t>
      </w:r>
      <w:r w:rsidRPr="00936D69">
        <w:rPr>
          <w:rFonts w:ascii="Arial" w:eastAsia="Times New Roman" w:hAnsi="Arial" w:cs="Arial"/>
          <w:b/>
          <w:color w:val="595959" w:themeColor="text1" w:themeTint="A6"/>
          <w:szCs w:val="18"/>
          <w:lang w:val="en-GB" w:eastAsia="de-DE"/>
        </w:rPr>
        <w:t>and handover</w:t>
      </w:r>
      <w:r w:rsidR="001206E1" w:rsidRPr="00936D69">
        <w:rPr>
          <w:rFonts w:ascii="Arial" w:eastAsia="Times New Roman" w:hAnsi="Arial" w:cs="Arial"/>
          <w:b/>
          <w:color w:val="595959" w:themeColor="text1" w:themeTint="A6"/>
          <w:szCs w:val="18"/>
          <w:lang w:val="en-GB" w:eastAsia="de-DE"/>
        </w:rPr>
        <w:t xml:space="preserve"> 1 – 2 </w:t>
      </w:r>
      <w:r w:rsidRPr="00936D69">
        <w:rPr>
          <w:rFonts w:ascii="Arial" w:eastAsia="Times New Roman" w:hAnsi="Arial" w:cs="Arial"/>
          <w:b/>
          <w:color w:val="595959" w:themeColor="text1" w:themeTint="A6"/>
          <w:szCs w:val="18"/>
          <w:lang w:val="en-GB" w:eastAsia="de-DE"/>
        </w:rPr>
        <w:t>days before their departure</w:t>
      </w:r>
      <w:r w:rsidR="001206E1" w:rsidRPr="00936D69">
        <w:rPr>
          <w:rFonts w:ascii="Arial" w:eastAsia="Times New Roman" w:hAnsi="Arial" w:cs="Arial"/>
          <w:b/>
          <w:color w:val="595959" w:themeColor="text1" w:themeTint="A6"/>
          <w:szCs w:val="18"/>
          <w:lang w:val="en-GB" w:eastAsia="de-DE"/>
        </w:rPr>
        <w:t xml:space="preserve">. </w:t>
      </w:r>
      <w:r w:rsidRPr="00936D69">
        <w:rPr>
          <w:rFonts w:ascii="Arial" w:eastAsia="Times New Roman" w:hAnsi="Arial" w:cs="Arial"/>
          <w:b/>
          <w:color w:val="595959" w:themeColor="text1" w:themeTint="A6"/>
          <w:szCs w:val="18"/>
          <w:lang w:val="en-GB" w:eastAsia="de-DE"/>
        </w:rPr>
        <w:t xml:space="preserve">If this is not carried out </w:t>
      </w:r>
      <w:r w:rsidR="001206E1" w:rsidRPr="00936D69">
        <w:rPr>
          <w:rFonts w:ascii="Arial" w:hAnsi="Arial" w:cs="Arial"/>
          <w:b/>
          <w:color w:val="595959" w:themeColor="text1" w:themeTint="A6"/>
          <w:lang w:val="en-GB"/>
        </w:rPr>
        <w:t>Boardinghouse Morbach</w:t>
      </w:r>
      <w:r w:rsidRPr="00936D69">
        <w:rPr>
          <w:rFonts w:ascii="Arial" w:hAnsi="Arial" w:cs="Arial"/>
          <w:b/>
          <w:color w:val="595959" w:themeColor="text1" w:themeTint="A6"/>
          <w:lang w:val="en-GB"/>
        </w:rPr>
        <w:t>’s assessment</w:t>
      </w:r>
      <w:r w:rsidR="001206E1" w:rsidRPr="00936D69">
        <w:rPr>
          <w:rFonts w:ascii="Arial" w:hAnsi="Arial" w:cs="Arial"/>
          <w:b/>
          <w:color w:val="595959" w:themeColor="text1" w:themeTint="A6"/>
          <w:lang w:val="en-GB"/>
        </w:rPr>
        <w:t xml:space="preserve"> </w:t>
      </w:r>
      <w:r w:rsidRPr="00936D69">
        <w:rPr>
          <w:rFonts w:ascii="Arial" w:eastAsia="Times New Roman" w:hAnsi="Arial" w:cs="Arial"/>
          <w:b/>
          <w:color w:val="595959" w:themeColor="text1" w:themeTint="A6"/>
          <w:szCs w:val="18"/>
          <w:lang w:val="en-GB" w:eastAsia="de-DE"/>
        </w:rPr>
        <w:t>of the condition of the</w:t>
      </w:r>
      <w:r w:rsidR="001206E1" w:rsidRPr="00936D69">
        <w:rPr>
          <w:rFonts w:ascii="Arial" w:eastAsia="Times New Roman" w:hAnsi="Arial" w:cs="Arial"/>
          <w:b/>
          <w:color w:val="595959" w:themeColor="text1" w:themeTint="A6"/>
          <w:szCs w:val="18"/>
          <w:lang w:val="en-GB" w:eastAsia="de-DE"/>
        </w:rPr>
        <w:t xml:space="preserve"> </w:t>
      </w:r>
      <w:r w:rsidRPr="00936D69">
        <w:rPr>
          <w:rFonts w:ascii="Arial" w:eastAsia="Times New Roman" w:hAnsi="Arial" w:cs="Arial"/>
          <w:b/>
          <w:color w:val="595959" w:themeColor="text1" w:themeTint="A6"/>
          <w:szCs w:val="18"/>
          <w:lang w:val="en-GB" w:eastAsia="de-DE"/>
        </w:rPr>
        <w:t>rental property</w:t>
      </w:r>
      <w:r w:rsidR="001206E1" w:rsidRPr="00936D69">
        <w:rPr>
          <w:rFonts w:ascii="Arial" w:eastAsia="Times New Roman" w:hAnsi="Arial" w:cs="Arial"/>
          <w:b/>
          <w:color w:val="595959" w:themeColor="text1" w:themeTint="A6"/>
          <w:szCs w:val="18"/>
          <w:lang w:val="en-GB" w:eastAsia="de-DE"/>
        </w:rPr>
        <w:t xml:space="preserve"> </w:t>
      </w:r>
      <w:r w:rsidRPr="00936D69">
        <w:rPr>
          <w:rFonts w:ascii="Arial" w:eastAsia="Times New Roman" w:hAnsi="Arial" w:cs="Arial"/>
          <w:b/>
          <w:color w:val="595959" w:themeColor="text1" w:themeTint="A6"/>
          <w:szCs w:val="18"/>
          <w:lang w:val="en-GB" w:eastAsia="de-DE"/>
        </w:rPr>
        <w:t>on the day of departure</w:t>
      </w:r>
      <w:r w:rsidR="001206E1" w:rsidRPr="00936D69">
        <w:rPr>
          <w:rFonts w:ascii="Arial" w:eastAsia="Times New Roman" w:hAnsi="Arial" w:cs="Arial"/>
          <w:b/>
          <w:color w:val="595959" w:themeColor="text1" w:themeTint="A6"/>
          <w:szCs w:val="18"/>
          <w:lang w:val="en-GB" w:eastAsia="de-DE"/>
        </w:rPr>
        <w:t xml:space="preserve"> </w:t>
      </w:r>
      <w:r w:rsidRPr="00936D69">
        <w:rPr>
          <w:rFonts w:ascii="Arial" w:eastAsia="Times New Roman" w:hAnsi="Arial" w:cs="Arial"/>
          <w:b/>
          <w:color w:val="595959" w:themeColor="text1" w:themeTint="A6"/>
          <w:szCs w:val="18"/>
          <w:lang w:val="en-GB" w:eastAsia="de-DE"/>
        </w:rPr>
        <w:t>is binding</w:t>
      </w:r>
      <w:r w:rsidR="001206E1" w:rsidRPr="00936D69">
        <w:rPr>
          <w:rFonts w:ascii="Arial" w:eastAsia="Times New Roman" w:hAnsi="Arial" w:cs="Arial"/>
          <w:b/>
          <w:color w:val="595959" w:themeColor="text1" w:themeTint="A6"/>
          <w:szCs w:val="18"/>
          <w:lang w:val="en-GB" w:eastAsia="de-DE"/>
        </w:rPr>
        <w:t>.</w:t>
      </w:r>
    </w:p>
    <w:p w:rsidR="001206E1" w:rsidRPr="00936D69" w:rsidRDefault="001206E1" w:rsidP="001206E1">
      <w:pPr>
        <w:pStyle w:val="NoSpacing"/>
        <w:rPr>
          <w:b/>
          <w:color w:val="595959" w:themeColor="text1" w:themeTint="A6"/>
          <w:sz w:val="28"/>
          <w:lang w:val="en-GB"/>
        </w:rPr>
      </w:pPr>
    </w:p>
    <w:p w:rsidR="001206E1" w:rsidRPr="00936D69" w:rsidRDefault="001206E1" w:rsidP="001206E1">
      <w:pPr>
        <w:pStyle w:val="NoSpacing"/>
        <w:rPr>
          <w:rFonts w:ascii="Arial" w:hAnsi="Arial" w:cs="Arial"/>
          <w:b/>
          <w:color w:val="595959" w:themeColor="text1" w:themeTint="A6"/>
          <w:lang w:val="en-GB" w:eastAsia="de-DE"/>
        </w:rPr>
      </w:pPr>
      <w:r w:rsidRPr="00936D69">
        <w:rPr>
          <w:rFonts w:ascii="Arial" w:hAnsi="Arial" w:cs="Arial"/>
          <w:b/>
          <w:color w:val="595959" w:themeColor="text1" w:themeTint="A6"/>
          <w:lang w:val="en-GB" w:eastAsia="de-DE"/>
        </w:rPr>
        <w:t> </w:t>
      </w:r>
    </w:p>
    <w:p w:rsidR="001206E1" w:rsidRPr="00936D69" w:rsidRDefault="001206E1" w:rsidP="001206E1">
      <w:pPr>
        <w:pStyle w:val="NoSpacing"/>
        <w:rPr>
          <w:rFonts w:ascii="Arial" w:hAnsi="Arial" w:cs="Arial"/>
          <w:b/>
          <w:bCs/>
          <w:color w:val="595959" w:themeColor="text1" w:themeTint="A6"/>
          <w:lang w:val="en-GB" w:eastAsia="de-DE"/>
        </w:rPr>
      </w:pPr>
      <w:r w:rsidRPr="00936D69">
        <w:rPr>
          <w:rFonts w:ascii="Arial" w:hAnsi="Arial" w:cs="Arial"/>
          <w:b/>
          <w:bCs/>
          <w:color w:val="595959" w:themeColor="text1" w:themeTint="A6"/>
          <w:lang w:val="en-GB" w:eastAsia="de-DE"/>
        </w:rPr>
        <w:t xml:space="preserve">VII. </w:t>
      </w:r>
      <w:r w:rsidR="0033391F" w:rsidRPr="00936D69">
        <w:rPr>
          <w:rFonts w:ascii="Arial" w:hAnsi="Arial" w:cs="Arial"/>
          <w:b/>
          <w:bCs/>
          <w:color w:val="595959" w:themeColor="text1" w:themeTint="A6"/>
          <w:lang w:val="en-GB" w:eastAsia="de-DE"/>
        </w:rPr>
        <w:t>Liability of the guest</w:t>
      </w:r>
    </w:p>
    <w:p w:rsidR="001206E1" w:rsidRPr="00936D69" w:rsidRDefault="001206E1" w:rsidP="001206E1">
      <w:pPr>
        <w:pStyle w:val="NoSpacing"/>
        <w:rPr>
          <w:rFonts w:ascii="Arial" w:hAnsi="Arial" w:cs="Arial"/>
          <w:b/>
          <w:color w:val="595959" w:themeColor="text1" w:themeTint="A6"/>
          <w:lang w:val="en-GB" w:eastAsia="de-DE"/>
        </w:rPr>
      </w:pPr>
    </w:p>
    <w:p w:rsidR="001206E1" w:rsidRPr="00936D69" w:rsidRDefault="0033391F" w:rsidP="001206E1">
      <w:pPr>
        <w:pStyle w:val="NoSpacing"/>
        <w:numPr>
          <w:ilvl w:val="0"/>
          <w:numId w:val="9"/>
        </w:numPr>
        <w:rPr>
          <w:rFonts w:ascii="Arial" w:hAnsi="Arial" w:cs="Arial"/>
          <w:b/>
          <w:color w:val="595959" w:themeColor="text1" w:themeTint="A6"/>
          <w:lang w:val="en-GB" w:eastAsia="de-DE"/>
        </w:rPr>
      </w:pPr>
      <w:r w:rsidRPr="00936D69">
        <w:rPr>
          <w:rFonts w:ascii="Arial" w:hAnsi="Arial" w:cs="Arial"/>
          <w:b/>
          <w:color w:val="595959" w:themeColor="text1" w:themeTint="A6"/>
          <w:lang w:val="en-GB" w:eastAsia="de-DE"/>
        </w:rPr>
        <w:t>The guest is liable to</w:t>
      </w:r>
      <w:r w:rsidR="001206E1" w:rsidRPr="00936D69">
        <w:rPr>
          <w:rFonts w:ascii="Arial" w:hAnsi="Arial" w:cs="Arial"/>
          <w:b/>
          <w:color w:val="595959" w:themeColor="text1" w:themeTint="A6"/>
          <w:lang w:val="en-GB" w:eastAsia="de-DE"/>
        </w:rPr>
        <w:t xml:space="preserve"> </w:t>
      </w:r>
      <w:r w:rsidR="001206E1" w:rsidRPr="00936D69">
        <w:rPr>
          <w:rFonts w:ascii="Arial" w:hAnsi="Arial" w:cs="Arial"/>
          <w:b/>
          <w:color w:val="595959" w:themeColor="text1" w:themeTint="A6"/>
          <w:lang w:val="en-GB"/>
        </w:rPr>
        <w:t>Boardinghouse Morbach</w:t>
      </w:r>
      <w:r w:rsidRPr="00936D69">
        <w:rPr>
          <w:rFonts w:ascii="Arial" w:hAnsi="Arial" w:cs="Arial"/>
          <w:b/>
          <w:color w:val="595959" w:themeColor="text1" w:themeTint="A6"/>
          <w:lang w:val="en-GB"/>
        </w:rPr>
        <w:t xml:space="preserve"> </w:t>
      </w:r>
      <w:r w:rsidRPr="00936D69">
        <w:rPr>
          <w:rFonts w:ascii="Arial" w:hAnsi="Arial" w:cs="Arial"/>
          <w:b/>
          <w:color w:val="595959" w:themeColor="text1" w:themeTint="A6"/>
          <w:lang w:val="en-GB" w:eastAsia="de-DE"/>
        </w:rPr>
        <w:t>for losses and damages that occur during the duration of the contract</w:t>
      </w:r>
      <w:r w:rsidR="001206E1" w:rsidRPr="00936D69">
        <w:rPr>
          <w:rFonts w:ascii="Arial" w:hAnsi="Arial" w:cs="Arial"/>
          <w:b/>
          <w:color w:val="595959" w:themeColor="text1" w:themeTint="A6"/>
          <w:lang w:val="en-GB" w:eastAsia="de-DE"/>
        </w:rPr>
        <w:t xml:space="preserve">, </w:t>
      </w:r>
      <w:r w:rsidRPr="00936D69">
        <w:rPr>
          <w:rFonts w:ascii="Arial" w:hAnsi="Arial" w:cs="Arial"/>
          <w:b/>
          <w:color w:val="595959" w:themeColor="text1" w:themeTint="A6"/>
          <w:lang w:val="en-GB" w:eastAsia="de-DE"/>
        </w:rPr>
        <w:t>unless the damages can be proven to be</w:t>
      </w:r>
      <w:r w:rsidR="001206E1" w:rsidRPr="00936D69">
        <w:rPr>
          <w:rFonts w:ascii="Arial" w:hAnsi="Arial" w:cs="Arial"/>
          <w:b/>
          <w:color w:val="595959" w:themeColor="text1" w:themeTint="A6"/>
          <w:lang w:val="en-GB" w:eastAsia="de-DE"/>
        </w:rPr>
        <w:t xml:space="preserve"> </w:t>
      </w:r>
      <w:r w:rsidRPr="00936D69">
        <w:rPr>
          <w:rFonts w:ascii="Arial" w:hAnsi="Arial" w:cs="Arial"/>
          <w:b/>
          <w:color w:val="595959" w:themeColor="text1" w:themeTint="A6"/>
          <w:lang w:val="en-GB" w:eastAsia="de-DE"/>
        </w:rPr>
        <w:t>the responsibility of</w:t>
      </w:r>
      <w:r w:rsidR="001206E1" w:rsidRPr="00936D69">
        <w:rPr>
          <w:rFonts w:ascii="Arial" w:hAnsi="Arial" w:cs="Arial"/>
          <w:b/>
          <w:color w:val="595959" w:themeColor="text1" w:themeTint="A6"/>
          <w:lang w:val="en-GB" w:eastAsia="de-DE"/>
        </w:rPr>
        <w:t xml:space="preserve"> </w:t>
      </w:r>
      <w:r w:rsidR="001206E1" w:rsidRPr="00936D69">
        <w:rPr>
          <w:rFonts w:ascii="Arial" w:hAnsi="Arial" w:cs="Arial"/>
          <w:b/>
          <w:color w:val="595959" w:themeColor="text1" w:themeTint="A6"/>
          <w:lang w:val="en-GB"/>
        </w:rPr>
        <w:t>Boardinghouse Morbach</w:t>
      </w:r>
      <w:r w:rsidRPr="00936D69">
        <w:rPr>
          <w:rFonts w:ascii="Arial" w:hAnsi="Arial" w:cs="Arial"/>
          <w:b/>
          <w:color w:val="595959" w:themeColor="text1" w:themeTint="A6"/>
          <w:lang w:val="en-GB" w:eastAsia="de-DE"/>
        </w:rPr>
        <w:t>, o</w:t>
      </w:r>
      <w:r w:rsidR="001206E1" w:rsidRPr="00936D69">
        <w:rPr>
          <w:rFonts w:ascii="Arial" w:hAnsi="Arial" w:cs="Arial"/>
          <w:b/>
          <w:color w:val="595959" w:themeColor="text1" w:themeTint="A6"/>
          <w:lang w:val="en-GB" w:eastAsia="de-DE"/>
        </w:rPr>
        <w:t xml:space="preserve">r </w:t>
      </w:r>
      <w:r w:rsidRPr="00936D69">
        <w:rPr>
          <w:rFonts w:ascii="Arial" w:hAnsi="Arial" w:cs="Arial"/>
          <w:b/>
          <w:color w:val="595959" w:themeColor="text1" w:themeTint="A6"/>
          <w:lang w:val="en-GB" w:eastAsia="de-DE"/>
        </w:rPr>
        <w:t>they were caused by a third party who must also pay compensation</w:t>
      </w:r>
      <w:r w:rsidR="001206E1" w:rsidRPr="00936D69">
        <w:rPr>
          <w:rFonts w:ascii="Arial" w:hAnsi="Arial" w:cs="Arial"/>
          <w:b/>
          <w:color w:val="595959" w:themeColor="text1" w:themeTint="A6"/>
          <w:lang w:val="en-GB" w:eastAsia="de-DE"/>
        </w:rPr>
        <w:t>.</w:t>
      </w:r>
    </w:p>
    <w:p w:rsidR="001206E1" w:rsidRPr="00936D69" w:rsidRDefault="001676A0" w:rsidP="001206E1">
      <w:pPr>
        <w:pStyle w:val="NoSpacing"/>
        <w:numPr>
          <w:ilvl w:val="0"/>
          <w:numId w:val="9"/>
        </w:numPr>
        <w:rPr>
          <w:rFonts w:ascii="Arial" w:hAnsi="Arial" w:cs="Arial"/>
          <w:b/>
          <w:color w:val="595959" w:themeColor="text1" w:themeTint="A6"/>
          <w:lang w:val="en-GB" w:eastAsia="de-DE"/>
        </w:rPr>
      </w:pPr>
      <w:r w:rsidRPr="00936D69">
        <w:rPr>
          <w:rFonts w:ascii="Arial" w:hAnsi="Arial" w:cs="Arial"/>
          <w:b/>
          <w:color w:val="595959" w:themeColor="text1" w:themeTint="A6"/>
          <w:lang w:val="en-GB" w:eastAsia="de-DE"/>
        </w:rPr>
        <w:t>Provided that</w:t>
      </w:r>
      <w:r w:rsidR="001206E1" w:rsidRPr="00936D69">
        <w:rPr>
          <w:rFonts w:ascii="Arial" w:hAnsi="Arial" w:cs="Arial"/>
          <w:b/>
          <w:color w:val="595959" w:themeColor="text1" w:themeTint="A6"/>
          <w:lang w:val="en-GB" w:eastAsia="de-DE"/>
        </w:rPr>
        <w:t xml:space="preserve"> </w:t>
      </w:r>
      <w:r w:rsidR="001206E1" w:rsidRPr="00936D69">
        <w:rPr>
          <w:rFonts w:ascii="Arial" w:hAnsi="Arial" w:cs="Arial"/>
          <w:b/>
          <w:color w:val="595959" w:themeColor="text1" w:themeTint="A6"/>
          <w:lang w:val="en-GB"/>
        </w:rPr>
        <w:t xml:space="preserve">Boardinghouse Morbach </w:t>
      </w:r>
      <w:r w:rsidRPr="00936D69">
        <w:rPr>
          <w:rFonts w:ascii="Arial" w:hAnsi="Arial" w:cs="Arial"/>
          <w:b/>
          <w:color w:val="595959" w:themeColor="text1" w:themeTint="A6"/>
          <w:lang w:val="en-GB"/>
        </w:rPr>
        <w:t xml:space="preserve">acquires </w:t>
      </w:r>
      <w:r w:rsidR="001206E1" w:rsidRPr="00936D69">
        <w:rPr>
          <w:rFonts w:ascii="Arial" w:hAnsi="Arial" w:cs="Arial"/>
          <w:b/>
          <w:color w:val="595959" w:themeColor="text1" w:themeTint="A6"/>
          <w:lang w:val="en-GB" w:eastAsia="de-DE"/>
        </w:rPr>
        <w:t>techni</w:t>
      </w:r>
      <w:r w:rsidRPr="00936D69">
        <w:rPr>
          <w:rFonts w:ascii="Arial" w:hAnsi="Arial" w:cs="Arial"/>
          <w:b/>
          <w:color w:val="595959" w:themeColor="text1" w:themeTint="A6"/>
          <w:lang w:val="en-GB" w:eastAsia="de-DE"/>
        </w:rPr>
        <w:t>cal o</w:t>
      </w:r>
      <w:r w:rsidR="001206E1" w:rsidRPr="00936D69">
        <w:rPr>
          <w:rFonts w:ascii="Arial" w:hAnsi="Arial" w:cs="Arial"/>
          <w:b/>
          <w:color w:val="595959" w:themeColor="text1" w:themeTint="A6"/>
          <w:lang w:val="en-GB" w:eastAsia="de-DE"/>
        </w:rPr>
        <w:t xml:space="preserve">r </w:t>
      </w:r>
      <w:r w:rsidRPr="00936D69">
        <w:rPr>
          <w:rFonts w:ascii="Arial" w:hAnsi="Arial" w:cs="Arial"/>
          <w:b/>
          <w:color w:val="595959" w:themeColor="text1" w:themeTint="A6"/>
          <w:lang w:val="en-GB" w:eastAsia="de-DE"/>
        </w:rPr>
        <w:t>other</w:t>
      </w:r>
      <w:r w:rsidR="001206E1" w:rsidRPr="00936D69">
        <w:rPr>
          <w:rFonts w:ascii="Arial" w:hAnsi="Arial" w:cs="Arial"/>
          <w:b/>
          <w:color w:val="595959" w:themeColor="text1" w:themeTint="A6"/>
          <w:lang w:val="en-GB" w:eastAsia="de-DE"/>
        </w:rPr>
        <w:t xml:space="preserve"> </w:t>
      </w:r>
      <w:r w:rsidRPr="00936D69">
        <w:rPr>
          <w:rFonts w:ascii="Arial" w:hAnsi="Arial" w:cs="Arial"/>
          <w:b/>
          <w:color w:val="595959" w:themeColor="text1" w:themeTint="A6"/>
          <w:lang w:val="en-GB" w:eastAsia="de-DE"/>
        </w:rPr>
        <w:t>equipment</w:t>
      </w:r>
      <w:r w:rsidR="001206E1" w:rsidRPr="00936D69">
        <w:rPr>
          <w:rFonts w:ascii="Arial" w:hAnsi="Arial" w:cs="Arial"/>
          <w:b/>
          <w:color w:val="595959" w:themeColor="text1" w:themeTint="A6"/>
          <w:lang w:val="en-GB" w:eastAsia="de-DE"/>
        </w:rPr>
        <w:t xml:space="preserve"> </w:t>
      </w:r>
      <w:r w:rsidRPr="00936D69">
        <w:rPr>
          <w:rFonts w:ascii="Arial" w:hAnsi="Arial" w:cs="Arial"/>
          <w:b/>
          <w:color w:val="595959" w:themeColor="text1" w:themeTint="A6"/>
          <w:lang w:val="en-GB" w:eastAsia="de-DE"/>
        </w:rPr>
        <w:t>from a third party for the guest</w:t>
      </w:r>
      <w:r w:rsidR="002A5470" w:rsidRPr="00936D69">
        <w:rPr>
          <w:rFonts w:ascii="Arial" w:hAnsi="Arial" w:cs="Arial"/>
          <w:b/>
          <w:color w:val="595959" w:themeColor="text1" w:themeTint="A6"/>
          <w:lang w:val="en-GB" w:eastAsia="de-DE"/>
        </w:rPr>
        <w:t xml:space="preserve"> and</w:t>
      </w:r>
      <w:r w:rsidR="001206E1" w:rsidRPr="00936D69">
        <w:rPr>
          <w:rFonts w:ascii="Arial" w:hAnsi="Arial" w:cs="Arial"/>
          <w:b/>
          <w:color w:val="595959" w:themeColor="text1" w:themeTint="A6"/>
          <w:lang w:val="en-GB" w:eastAsia="de-DE"/>
        </w:rPr>
        <w:t xml:space="preserve"> </w:t>
      </w:r>
      <w:r w:rsidRPr="00936D69">
        <w:rPr>
          <w:rFonts w:ascii="Arial" w:hAnsi="Arial" w:cs="Arial"/>
          <w:b/>
          <w:color w:val="595959" w:themeColor="text1" w:themeTint="A6"/>
          <w:lang w:val="en-GB" w:eastAsia="de-DE"/>
        </w:rPr>
        <w:t>it is on the authority and on behalf of the guest</w:t>
      </w:r>
      <w:r w:rsidR="001206E1" w:rsidRPr="00936D69">
        <w:rPr>
          <w:rFonts w:ascii="Arial" w:hAnsi="Arial" w:cs="Arial"/>
          <w:b/>
          <w:color w:val="595959" w:themeColor="text1" w:themeTint="A6"/>
          <w:lang w:val="en-GB" w:eastAsia="de-DE"/>
        </w:rPr>
        <w:t xml:space="preserve">; </w:t>
      </w:r>
      <w:r w:rsidRPr="00936D69">
        <w:rPr>
          <w:rFonts w:ascii="Arial" w:hAnsi="Arial" w:cs="Arial"/>
          <w:b/>
          <w:color w:val="595959" w:themeColor="text1" w:themeTint="A6"/>
          <w:lang w:val="en-GB" w:eastAsia="de-DE"/>
        </w:rPr>
        <w:t>he is liable for the</w:t>
      </w:r>
      <w:r w:rsidR="001206E1" w:rsidRPr="00936D69">
        <w:rPr>
          <w:rFonts w:ascii="Arial" w:hAnsi="Arial" w:cs="Arial"/>
          <w:b/>
          <w:color w:val="595959" w:themeColor="text1" w:themeTint="A6"/>
          <w:lang w:val="en-GB" w:eastAsia="de-DE"/>
        </w:rPr>
        <w:t xml:space="preserve"> </w:t>
      </w:r>
      <w:r w:rsidRPr="00936D69">
        <w:rPr>
          <w:rFonts w:ascii="Arial" w:hAnsi="Arial" w:cs="Arial"/>
          <w:b/>
          <w:color w:val="595959" w:themeColor="text1" w:themeTint="A6"/>
          <w:lang w:val="en-GB" w:eastAsia="de-DE"/>
        </w:rPr>
        <w:t>careful handling a</w:t>
      </w:r>
      <w:r w:rsidR="001206E1" w:rsidRPr="00936D69">
        <w:rPr>
          <w:rFonts w:ascii="Arial" w:hAnsi="Arial" w:cs="Arial"/>
          <w:b/>
          <w:color w:val="595959" w:themeColor="text1" w:themeTint="A6"/>
          <w:lang w:val="en-GB" w:eastAsia="de-DE"/>
        </w:rPr>
        <w:t xml:space="preserve">nd </w:t>
      </w:r>
      <w:r w:rsidRPr="00936D69">
        <w:rPr>
          <w:rFonts w:ascii="Arial" w:hAnsi="Arial" w:cs="Arial"/>
          <w:b/>
          <w:color w:val="595959" w:themeColor="text1" w:themeTint="A6"/>
          <w:lang w:val="en-GB" w:eastAsia="de-DE"/>
        </w:rPr>
        <w:t>proper return of the equipment</w:t>
      </w:r>
      <w:r w:rsidR="001206E1" w:rsidRPr="00936D69">
        <w:rPr>
          <w:rFonts w:ascii="Arial" w:hAnsi="Arial" w:cs="Arial"/>
          <w:b/>
          <w:color w:val="595959" w:themeColor="text1" w:themeTint="A6"/>
          <w:lang w:val="en-GB" w:eastAsia="de-DE"/>
        </w:rPr>
        <w:t xml:space="preserve"> </w:t>
      </w:r>
      <w:r w:rsidRPr="00936D69">
        <w:rPr>
          <w:rFonts w:ascii="Arial" w:hAnsi="Arial" w:cs="Arial"/>
          <w:b/>
          <w:color w:val="595959" w:themeColor="text1" w:themeTint="A6"/>
          <w:lang w:val="en-GB" w:eastAsia="de-DE"/>
        </w:rPr>
        <w:t>a</w:t>
      </w:r>
      <w:r w:rsidR="001206E1" w:rsidRPr="00936D69">
        <w:rPr>
          <w:rFonts w:ascii="Arial" w:hAnsi="Arial" w:cs="Arial"/>
          <w:b/>
          <w:color w:val="595959" w:themeColor="text1" w:themeTint="A6"/>
          <w:lang w:val="en-GB" w:eastAsia="de-DE"/>
        </w:rPr>
        <w:t xml:space="preserve">nd </w:t>
      </w:r>
      <w:r w:rsidRPr="00936D69">
        <w:rPr>
          <w:rFonts w:ascii="Arial" w:hAnsi="Arial" w:cs="Arial"/>
          <w:b/>
          <w:color w:val="595959" w:themeColor="text1" w:themeTint="A6"/>
          <w:lang w:val="en-GB" w:eastAsia="de-DE"/>
        </w:rPr>
        <w:t>exempts</w:t>
      </w:r>
      <w:r w:rsidR="001206E1" w:rsidRPr="00936D69">
        <w:rPr>
          <w:rFonts w:ascii="Arial" w:hAnsi="Arial" w:cs="Arial"/>
          <w:b/>
          <w:color w:val="595959" w:themeColor="text1" w:themeTint="A6"/>
          <w:lang w:val="en-GB" w:eastAsia="de-DE"/>
        </w:rPr>
        <w:t xml:space="preserve"> </w:t>
      </w:r>
      <w:r w:rsidR="001206E1" w:rsidRPr="00936D69">
        <w:rPr>
          <w:rFonts w:ascii="Arial" w:hAnsi="Arial" w:cs="Arial"/>
          <w:b/>
          <w:color w:val="595959" w:themeColor="text1" w:themeTint="A6"/>
          <w:lang w:val="en-GB"/>
        </w:rPr>
        <w:t xml:space="preserve">Boardinghouse Morbach </w:t>
      </w:r>
      <w:r w:rsidRPr="00936D69">
        <w:rPr>
          <w:rFonts w:ascii="Arial" w:hAnsi="Arial" w:cs="Arial"/>
          <w:b/>
          <w:color w:val="595959" w:themeColor="text1" w:themeTint="A6"/>
          <w:lang w:val="en-GB" w:eastAsia="de-DE"/>
        </w:rPr>
        <w:t>from all third party claims</w:t>
      </w:r>
      <w:r w:rsidR="001206E1" w:rsidRPr="00936D69">
        <w:rPr>
          <w:rFonts w:ascii="Arial" w:hAnsi="Arial" w:cs="Arial"/>
          <w:b/>
          <w:color w:val="595959" w:themeColor="text1" w:themeTint="A6"/>
          <w:lang w:val="en-GB" w:eastAsia="de-DE"/>
        </w:rPr>
        <w:t xml:space="preserve"> </w:t>
      </w:r>
      <w:r w:rsidRPr="00936D69">
        <w:rPr>
          <w:rFonts w:ascii="Arial" w:hAnsi="Arial" w:cs="Arial"/>
          <w:b/>
          <w:color w:val="595959" w:themeColor="text1" w:themeTint="A6"/>
          <w:lang w:val="en-GB" w:eastAsia="de-DE"/>
        </w:rPr>
        <w:t>arising from the transfer</w:t>
      </w:r>
      <w:r w:rsidR="001206E1" w:rsidRPr="00936D69">
        <w:rPr>
          <w:rFonts w:ascii="Arial" w:hAnsi="Arial" w:cs="Arial"/>
          <w:b/>
          <w:color w:val="595959" w:themeColor="text1" w:themeTint="A6"/>
          <w:lang w:val="en-GB" w:eastAsia="de-DE"/>
        </w:rPr>
        <w:t>.</w:t>
      </w:r>
    </w:p>
    <w:p w:rsidR="001206E1" w:rsidRPr="00936D69" w:rsidRDefault="001676A0" w:rsidP="001676A0">
      <w:pPr>
        <w:pStyle w:val="NoSpacing"/>
        <w:tabs>
          <w:tab w:val="left" w:pos="6960"/>
        </w:tabs>
        <w:ind w:left="720"/>
        <w:rPr>
          <w:rFonts w:ascii="Arial" w:hAnsi="Arial" w:cs="Arial"/>
          <w:b/>
          <w:color w:val="595959" w:themeColor="text1" w:themeTint="A6"/>
          <w:lang w:val="en-GB" w:eastAsia="de-DE"/>
        </w:rPr>
      </w:pPr>
      <w:r w:rsidRPr="00936D69">
        <w:rPr>
          <w:rFonts w:ascii="Arial" w:hAnsi="Arial" w:cs="Arial"/>
          <w:b/>
          <w:color w:val="595959" w:themeColor="text1" w:themeTint="A6"/>
          <w:lang w:val="en-GB" w:eastAsia="de-DE"/>
        </w:rPr>
        <w:tab/>
      </w:r>
    </w:p>
    <w:p w:rsidR="001206E1" w:rsidRPr="00936D69" w:rsidRDefault="001206E1" w:rsidP="001206E1">
      <w:pPr>
        <w:pStyle w:val="NoSpacing"/>
        <w:rPr>
          <w:rFonts w:ascii="Arial" w:hAnsi="Arial" w:cs="Arial"/>
          <w:b/>
          <w:bCs/>
          <w:color w:val="595959" w:themeColor="text1" w:themeTint="A6"/>
          <w:lang w:val="en-GB" w:eastAsia="de-DE"/>
        </w:rPr>
      </w:pPr>
      <w:r w:rsidRPr="00936D69">
        <w:rPr>
          <w:rFonts w:ascii="Arial" w:hAnsi="Arial" w:cs="Arial"/>
          <w:b/>
          <w:bCs/>
          <w:color w:val="595959" w:themeColor="text1" w:themeTint="A6"/>
          <w:lang w:val="en-GB" w:eastAsia="de-DE"/>
        </w:rPr>
        <w:t xml:space="preserve">VIII. </w:t>
      </w:r>
      <w:r w:rsidR="001676A0" w:rsidRPr="00936D69">
        <w:rPr>
          <w:rFonts w:ascii="Arial" w:hAnsi="Arial" w:cs="Arial"/>
          <w:b/>
          <w:bCs/>
          <w:color w:val="595959" w:themeColor="text1" w:themeTint="A6"/>
          <w:lang w:val="en-GB" w:eastAsia="de-DE"/>
        </w:rPr>
        <w:t>Liability of</w:t>
      </w:r>
      <w:r w:rsidRPr="00936D69">
        <w:rPr>
          <w:rFonts w:ascii="Arial" w:hAnsi="Arial" w:cs="Arial"/>
          <w:b/>
          <w:bCs/>
          <w:color w:val="595959" w:themeColor="text1" w:themeTint="A6"/>
          <w:lang w:val="en-GB" w:eastAsia="de-DE"/>
        </w:rPr>
        <w:t xml:space="preserve"> </w:t>
      </w:r>
      <w:r w:rsidRPr="00936D69">
        <w:rPr>
          <w:rFonts w:ascii="Arial" w:hAnsi="Arial" w:cs="Arial"/>
          <w:b/>
          <w:color w:val="595959" w:themeColor="text1" w:themeTint="A6"/>
          <w:lang w:val="en-GB"/>
        </w:rPr>
        <w:t>Boardinghouse Morbach</w:t>
      </w:r>
      <w:r w:rsidRPr="00936D69">
        <w:rPr>
          <w:rFonts w:ascii="Arial" w:hAnsi="Arial" w:cs="Arial"/>
          <w:b/>
          <w:bCs/>
          <w:color w:val="595959" w:themeColor="text1" w:themeTint="A6"/>
          <w:lang w:val="en-GB" w:eastAsia="de-DE"/>
        </w:rPr>
        <w:t xml:space="preserve">, </w:t>
      </w:r>
      <w:r w:rsidR="001676A0" w:rsidRPr="00936D69">
        <w:rPr>
          <w:rFonts w:ascii="Arial" w:hAnsi="Arial" w:cs="Arial"/>
          <w:b/>
          <w:bCs/>
          <w:color w:val="595959" w:themeColor="text1" w:themeTint="A6"/>
          <w:lang w:val="en-GB" w:eastAsia="de-DE"/>
        </w:rPr>
        <w:t>limitation</w:t>
      </w:r>
    </w:p>
    <w:p w:rsidR="001206E1" w:rsidRPr="00936D69" w:rsidRDefault="001206E1" w:rsidP="001206E1">
      <w:pPr>
        <w:pStyle w:val="NoSpacing"/>
        <w:rPr>
          <w:rFonts w:ascii="Arial" w:hAnsi="Arial" w:cs="Arial"/>
          <w:b/>
          <w:color w:val="595959" w:themeColor="text1" w:themeTint="A6"/>
          <w:lang w:val="en-GB" w:eastAsia="de-DE"/>
        </w:rPr>
      </w:pPr>
    </w:p>
    <w:p w:rsidR="001206E1" w:rsidRPr="00936D69" w:rsidRDefault="001206E1" w:rsidP="001206E1">
      <w:pPr>
        <w:pStyle w:val="NoSpacing"/>
        <w:numPr>
          <w:ilvl w:val="0"/>
          <w:numId w:val="10"/>
        </w:numPr>
        <w:rPr>
          <w:rFonts w:ascii="Arial" w:hAnsi="Arial" w:cs="Arial"/>
          <w:b/>
          <w:color w:val="595959" w:themeColor="text1" w:themeTint="A6"/>
          <w:lang w:val="en-GB" w:eastAsia="de-DE"/>
        </w:rPr>
      </w:pPr>
      <w:r w:rsidRPr="00936D69">
        <w:rPr>
          <w:rFonts w:ascii="Arial" w:hAnsi="Arial" w:cs="Arial"/>
          <w:b/>
          <w:color w:val="595959" w:themeColor="text1" w:themeTint="A6"/>
          <w:lang w:val="en-GB"/>
        </w:rPr>
        <w:t xml:space="preserve">Boardinghouse Morbach </w:t>
      </w:r>
      <w:r w:rsidR="001676A0" w:rsidRPr="00936D69">
        <w:rPr>
          <w:rFonts w:ascii="Arial" w:hAnsi="Arial" w:cs="Arial"/>
          <w:b/>
          <w:color w:val="595959" w:themeColor="text1" w:themeTint="A6"/>
          <w:lang w:val="en-GB" w:eastAsia="de-DE"/>
        </w:rPr>
        <w:t>is liable for the due care</w:t>
      </w:r>
      <w:r w:rsidR="00143FCF" w:rsidRPr="00936D69">
        <w:rPr>
          <w:rFonts w:ascii="Arial" w:hAnsi="Arial" w:cs="Arial"/>
          <w:b/>
          <w:color w:val="595959" w:themeColor="text1" w:themeTint="A6"/>
          <w:lang w:val="en-GB" w:eastAsia="de-DE"/>
        </w:rPr>
        <w:t xml:space="preserve"> and diligence</w:t>
      </w:r>
      <w:r w:rsidR="001676A0" w:rsidRPr="00936D69">
        <w:rPr>
          <w:rFonts w:ascii="Arial" w:hAnsi="Arial" w:cs="Arial"/>
          <w:b/>
          <w:color w:val="595959" w:themeColor="text1" w:themeTint="A6"/>
          <w:lang w:val="en-GB" w:eastAsia="de-DE"/>
        </w:rPr>
        <w:t xml:space="preserve"> of a prudent businessman</w:t>
      </w:r>
      <w:r w:rsidRPr="00936D69">
        <w:rPr>
          <w:rFonts w:ascii="Arial" w:hAnsi="Arial" w:cs="Arial"/>
          <w:b/>
          <w:color w:val="595959" w:themeColor="text1" w:themeTint="A6"/>
          <w:lang w:val="en-GB" w:eastAsia="de-DE"/>
        </w:rPr>
        <w:t xml:space="preserve">. </w:t>
      </w:r>
      <w:r w:rsidR="00A13CA7" w:rsidRPr="00936D69">
        <w:rPr>
          <w:rFonts w:ascii="Arial" w:hAnsi="Arial" w:cs="Arial"/>
          <w:b/>
          <w:color w:val="595959" w:themeColor="text1" w:themeTint="A6"/>
          <w:lang w:val="en-GB" w:eastAsia="de-DE"/>
        </w:rPr>
        <w:t>This liability does not fall under services typically covered</w:t>
      </w:r>
      <w:r w:rsidRPr="00936D69">
        <w:rPr>
          <w:rFonts w:ascii="Arial" w:hAnsi="Arial" w:cs="Arial"/>
          <w:b/>
          <w:color w:val="595959" w:themeColor="text1" w:themeTint="A6"/>
          <w:lang w:val="en-GB" w:eastAsia="de-DE"/>
        </w:rPr>
        <w:t xml:space="preserve"> </w:t>
      </w:r>
      <w:r w:rsidR="00A13CA7" w:rsidRPr="00936D69">
        <w:rPr>
          <w:rFonts w:ascii="Arial" w:hAnsi="Arial" w:cs="Arial"/>
          <w:b/>
          <w:color w:val="595959" w:themeColor="text1" w:themeTint="A6"/>
          <w:lang w:val="en-GB" w:eastAsia="de-DE"/>
        </w:rPr>
        <w:t>but is, however,</w:t>
      </w:r>
      <w:r w:rsidRPr="00936D69">
        <w:rPr>
          <w:rFonts w:ascii="Arial" w:hAnsi="Arial" w:cs="Arial"/>
          <w:b/>
          <w:color w:val="595959" w:themeColor="text1" w:themeTint="A6"/>
          <w:lang w:val="en-GB" w:eastAsia="de-DE"/>
        </w:rPr>
        <w:t xml:space="preserve"> </w:t>
      </w:r>
      <w:r w:rsidR="00A13CA7" w:rsidRPr="00936D69">
        <w:rPr>
          <w:rFonts w:ascii="Arial" w:hAnsi="Arial" w:cs="Arial"/>
          <w:b/>
          <w:color w:val="595959" w:themeColor="text1" w:themeTint="A6"/>
          <w:lang w:val="en-GB" w:eastAsia="de-DE"/>
        </w:rPr>
        <w:t>limited to</w:t>
      </w:r>
      <w:r w:rsidRPr="00936D69">
        <w:rPr>
          <w:rFonts w:ascii="Arial" w:hAnsi="Arial" w:cs="Arial"/>
          <w:b/>
          <w:color w:val="595959" w:themeColor="text1" w:themeTint="A6"/>
          <w:lang w:val="en-GB" w:eastAsia="de-DE"/>
        </w:rPr>
        <w:t xml:space="preserve"> </w:t>
      </w:r>
      <w:r w:rsidR="00A13CA7" w:rsidRPr="00936D69">
        <w:rPr>
          <w:rFonts w:ascii="Arial" w:hAnsi="Arial" w:cs="Arial"/>
          <w:b/>
          <w:color w:val="595959" w:themeColor="text1" w:themeTint="A6"/>
          <w:lang w:val="en-GB" w:eastAsia="de-DE"/>
        </w:rPr>
        <w:t>performance deficiencies,</w:t>
      </w:r>
      <w:r w:rsidRPr="00936D69">
        <w:rPr>
          <w:rFonts w:ascii="Arial" w:hAnsi="Arial" w:cs="Arial"/>
          <w:b/>
          <w:color w:val="595959" w:themeColor="text1" w:themeTint="A6"/>
          <w:lang w:val="en-GB" w:eastAsia="de-DE"/>
        </w:rPr>
        <w:t xml:space="preserve"> </w:t>
      </w:r>
      <w:r w:rsidR="00A13CA7" w:rsidRPr="00936D69">
        <w:rPr>
          <w:rFonts w:ascii="Arial" w:hAnsi="Arial" w:cs="Arial"/>
          <w:b/>
          <w:color w:val="595959" w:themeColor="text1" w:themeTint="A6"/>
          <w:lang w:val="en-GB" w:eastAsia="de-DE"/>
        </w:rPr>
        <w:t>damages</w:t>
      </w:r>
      <w:r w:rsidRPr="00936D69">
        <w:rPr>
          <w:rFonts w:ascii="Arial" w:hAnsi="Arial" w:cs="Arial"/>
          <w:b/>
          <w:color w:val="595959" w:themeColor="text1" w:themeTint="A6"/>
          <w:lang w:val="en-GB" w:eastAsia="de-DE"/>
        </w:rPr>
        <w:t xml:space="preserve">, </w:t>
      </w:r>
      <w:r w:rsidR="00A13CA7" w:rsidRPr="00936D69">
        <w:rPr>
          <w:rFonts w:ascii="Arial" w:hAnsi="Arial" w:cs="Arial"/>
          <w:b/>
          <w:color w:val="595959" w:themeColor="text1" w:themeTint="A6"/>
          <w:lang w:val="en-GB" w:eastAsia="de-DE"/>
        </w:rPr>
        <w:t>consequential damages o</w:t>
      </w:r>
      <w:r w:rsidRPr="00936D69">
        <w:rPr>
          <w:rFonts w:ascii="Arial" w:hAnsi="Arial" w:cs="Arial"/>
          <w:b/>
          <w:color w:val="595959" w:themeColor="text1" w:themeTint="A6"/>
          <w:lang w:val="en-GB" w:eastAsia="de-DE"/>
        </w:rPr>
        <w:t xml:space="preserve">r </w:t>
      </w:r>
      <w:r w:rsidR="00A13CA7" w:rsidRPr="00936D69">
        <w:rPr>
          <w:rFonts w:ascii="Arial" w:hAnsi="Arial" w:cs="Arial"/>
          <w:b/>
          <w:color w:val="595959" w:themeColor="text1" w:themeTint="A6"/>
          <w:lang w:val="en-GB" w:eastAsia="de-DE"/>
        </w:rPr>
        <w:t>failures</w:t>
      </w:r>
      <w:r w:rsidRPr="00936D69">
        <w:rPr>
          <w:rFonts w:ascii="Arial" w:hAnsi="Arial" w:cs="Arial"/>
          <w:b/>
          <w:color w:val="595959" w:themeColor="text1" w:themeTint="A6"/>
          <w:lang w:val="en-GB" w:eastAsia="de-DE"/>
        </w:rPr>
        <w:t xml:space="preserve"> </w:t>
      </w:r>
      <w:r w:rsidR="00A13CA7" w:rsidRPr="00936D69">
        <w:rPr>
          <w:rFonts w:ascii="Arial" w:hAnsi="Arial" w:cs="Arial"/>
          <w:b/>
          <w:color w:val="595959" w:themeColor="text1" w:themeTint="A6"/>
          <w:lang w:val="en-GB" w:eastAsia="de-DE"/>
        </w:rPr>
        <w:t xml:space="preserve">that can be attributed to the </w:t>
      </w:r>
      <w:r w:rsidR="009273B4" w:rsidRPr="00936D69">
        <w:rPr>
          <w:rFonts w:ascii="Arial" w:hAnsi="Arial" w:cs="Arial"/>
          <w:b/>
          <w:color w:val="595959" w:themeColor="text1" w:themeTint="A6"/>
          <w:lang w:val="en-GB" w:eastAsia="de-DE"/>
        </w:rPr>
        <w:t>wilful</w:t>
      </w:r>
      <w:r w:rsidR="00BD7DE1" w:rsidRPr="00936D69">
        <w:rPr>
          <w:rFonts w:ascii="Arial" w:hAnsi="Arial" w:cs="Arial"/>
          <w:b/>
          <w:color w:val="595959" w:themeColor="text1" w:themeTint="A6"/>
          <w:lang w:val="en-GB" w:eastAsia="de-DE"/>
        </w:rPr>
        <w:t xml:space="preserve"> </w:t>
      </w:r>
      <w:r w:rsidR="00A13CA7" w:rsidRPr="00936D69">
        <w:rPr>
          <w:rFonts w:ascii="Arial" w:hAnsi="Arial" w:cs="Arial"/>
          <w:b/>
          <w:color w:val="595959" w:themeColor="text1" w:themeTint="A6"/>
          <w:lang w:val="en-GB" w:eastAsia="de-DE"/>
        </w:rPr>
        <w:t>intent or gross negligence of</w:t>
      </w:r>
      <w:r w:rsidRPr="00936D69">
        <w:rPr>
          <w:rFonts w:ascii="Arial" w:hAnsi="Arial" w:cs="Arial"/>
          <w:b/>
          <w:color w:val="595959" w:themeColor="text1" w:themeTint="A6"/>
          <w:lang w:val="en-GB" w:eastAsia="de-DE"/>
        </w:rPr>
        <w:t xml:space="preserve"> </w:t>
      </w:r>
      <w:r w:rsidRPr="00936D69">
        <w:rPr>
          <w:rFonts w:ascii="Arial" w:hAnsi="Arial" w:cs="Arial"/>
          <w:b/>
          <w:color w:val="595959" w:themeColor="text1" w:themeTint="A6"/>
          <w:lang w:val="en-GB"/>
        </w:rPr>
        <w:t>Boardinghouse Morbach</w:t>
      </w:r>
      <w:r w:rsidRPr="00936D69">
        <w:rPr>
          <w:rFonts w:ascii="Arial" w:hAnsi="Arial" w:cs="Arial"/>
          <w:b/>
          <w:color w:val="595959" w:themeColor="text1" w:themeTint="A6"/>
          <w:lang w:val="en-GB" w:eastAsia="de-DE"/>
        </w:rPr>
        <w:t xml:space="preserve">. </w:t>
      </w:r>
      <w:r w:rsidR="00A13CA7" w:rsidRPr="00936D69">
        <w:rPr>
          <w:rFonts w:ascii="Arial" w:hAnsi="Arial" w:cs="Arial"/>
          <w:b/>
          <w:color w:val="595959" w:themeColor="text1" w:themeTint="A6"/>
          <w:lang w:val="en-GB" w:eastAsia="de-DE"/>
        </w:rPr>
        <w:t>If faults or problems</w:t>
      </w:r>
      <w:r w:rsidR="00B65624" w:rsidRPr="00936D69">
        <w:rPr>
          <w:rFonts w:ascii="Arial" w:hAnsi="Arial" w:cs="Arial"/>
          <w:b/>
          <w:color w:val="595959" w:themeColor="text1" w:themeTint="A6"/>
          <w:lang w:val="en-GB" w:eastAsia="de-DE"/>
        </w:rPr>
        <w:t xml:space="preserve"> arise with</w:t>
      </w:r>
      <w:r w:rsidR="00A13CA7" w:rsidRPr="00936D69">
        <w:rPr>
          <w:rFonts w:ascii="Arial" w:hAnsi="Arial" w:cs="Arial"/>
          <w:b/>
          <w:color w:val="595959" w:themeColor="text1" w:themeTint="A6"/>
          <w:lang w:val="en-GB" w:eastAsia="de-DE"/>
        </w:rPr>
        <w:t xml:space="preserve"> the services</w:t>
      </w:r>
      <w:r w:rsidRPr="00936D69">
        <w:rPr>
          <w:rFonts w:ascii="Arial" w:hAnsi="Arial" w:cs="Arial"/>
          <w:b/>
          <w:color w:val="595959" w:themeColor="text1" w:themeTint="A6"/>
          <w:lang w:val="en-GB" w:eastAsia="de-DE"/>
        </w:rPr>
        <w:t xml:space="preserve"> </w:t>
      </w:r>
      <w:r w:rsidR="00A13CA7" w:rsidRPr="00936D69">
        <w:rPr>
          <w:rFonts w:ascii="Arial" w:hAnsi="Arial" w:cs="Arial"/>
          <w:b/>
          <w:color w:val="595959" w:themeColor="text1" w:themeTint="A6"/>
          <w:lang w:val="en-GB" w:eastAsia="de-DE"/>
        </w:rPr>
        <w:t>of</w:t>
      </w:r>
      <w:r w:rsidRPr="00936D69">
        <w:rPr>
          <w:rFonts w:ascii="Arial" w:hAnsi="Arial" w:cs="Arial"/>
          <w:b/>
          <w:color w:val="595959" w:themeColor="text1" w:themeTint="A6"/>
          <w:lang w:val="en-GB" w:eastAsia="de-DE"/>
        </w:rPr>
        <w:t xml:space="preserve"> </w:t>
      </w:r>
      <w:r w:rsidRPr="00936D69">
        <w:rPr>
          <w:rFonts w:ascii="Arial" w:hAnsi="Arial" w:cs="Arial"/>
          <w:b/>
          <w:color w:val="595959" w:themeColor="text1" w:themeTint="A6"/>
          <w:lang w:val="en-GB"/>
        </w:rPr>
        <w:t>Boardinghouse Morbach</w:t>
      </w:r>
      <w:r w:rsidRPr="00936D69">
        <w:rPr>
          <w:rFonts w:ascii="Arial" w:hAnsi="Arial" w:cs="Arial"/>
          <w:b/>
          <w:color w:val="595959" w:themeColor="text1" w:themeTint="A6"/>
          <w:lang w:val="en-GB" w:eastAsia="de-DE"/>
        </w:rPr>
        <w:t xml:space="preserve">, </w:t>
      </w:r>
      <w:r w:rsidRPr="00936D69">
        <w:rPr>
          <w:rFonts w:ascii="Arial" w:hAnsi="Arial" w:cs="Arial"/>
          <w:b/>
          <w:color w:val="595959" w:themeColor="text1" w:themeTint="A6"/>
          <w:lang w:val="en-GB"/>
        </w:rPr>
        <w:t xml:space="preserve">Boardinghouse Morbach </w:t>
      </w:r>
      <w:r w:rsidR="00A13CA7" w:rsidRPr="00936D69">
        <w:rPr>
          <w:rFonts w:ascii="Arial" w:hAnsi="Arial" w:cs="Arial"/>
          <w:b/>
          <w:color w:val="595959" w:themeColor="text1" w:themeTint="A6"/>
          <w:lang w:val="en-GB"/>
        </w:rPr>
        <w:t xml:space="preserve">will endeavour to rectify these </w:t>
      </w:r>
      <w:r w:rsidR="00143FCF" w:rsidRPr="00936D69">
        <w:rPr>
          <w:rFonts w:ascii="Arial" w:hAnsi="Arial" w:cs="Arial"/>
          <w:b/>
          <w:color w:val="595959" w:themeColor="text1" w:themeTint="A6"/>
          <w:lang w:val="en-GB" w:eastAsia="de-DE"/>
        </w:rPr>
        <w:t>upon its knowledge of these</w:t>
      </w:r>
      <w:r w:rsidRPr="00936D69">
        <w:rPr>
          <w:rFonts w:ascii="Arial" w:hAnsi="Arial" w:cs="Arial"/>
          <w:b/>
          <w:color w:val="595959" w:themeColor="text1" w:themeTint="A6"/>
          <w:lang w:val="en-GB" w:eastAsia="de-DE"/>
        </w:rPr>
        <w:t xml:space="preserve"> or </w:t>
      </w:r>
      <w:r w:rsidR="00143FCF" w:rsidRPr="00936D69">
        <w:rPr>
          <w:rFonts w:ascii="Arial" w:hAnsi="Arial" w:cs="Arial"/>
          <w:b/>
          <w:color w:val="595959" w:themeColor="text1" w:themeTint="A6"/>
          <w:lang w:val="en-GB" w:eastAsia="de-DE"/>
        </w:rPr>
        <w:t>upon complaint from the guest</w:t>
      </w:r>
      <w:r w:rsidRPr="00936D69">
        <w:rPr>
          <w:rFonts w:ascii="Arial" w:hAnsi="Arial" w:cs="Arial"/>
          <w:b/>
          <w:color w:val="595959" w:themeColor="text1" w:themeTint="A6"/>
          <w:lang w:val="en-GB" w:eastAsia="de-DE"/>
        </w:rPr>
        <w:t xml:space="preserve">. </w:t>
      </w:r>
      <w:r w:rsidR="00B65624" w:rsidRPr="00936D69">
        <w:rPr>
          <w:rFonts w:ascii="Arial" w:hAnsi="Arial" w:cs="Arial"/>
          <w:b/>
          <w:color w:val="595959" w:themeColor="text1" w:themeTint="A6"/>
          <w:lang w:val="en-GB" w:eastAsia="de-DE"/>
        </w:rPr>
        <w:t>The guest is obliged</w:t>
      </w:r>
      <w:r w:rsidRPr="00936D69">
        <w:rPr>
          <w:rFonts w:ascii="Arial" w:hAnsi="Arial" w:cs="Arial"/>
          <w:b/>
          <w:color w:val="595959" w:themeColor="text1" w:themeTint="A6"/>
          <w:lang w:val="en-GB" w:eastAsia="de-DE"/>
        </w:rPr>
        <w:t xml:space="preserve"> </w:t>
      </w:r>
      <w:r w:rsidR="00BA2FD5" w:rsidRPr="00936D69">
        <w:rPr>
          <w:rFonts w:ascii="Arial" w:hAnsi="Arial" w:cs="Arial"/>
          <w:b/>
          <w:color w:val="595959" w:themeColor="text1" w:themeTint="A6"/>
          <w:lang w:val="en-GB" w:eastAsia="de-DE"/>
        </w:rPr>
        <w:t xml:space="preserve">to </w:t>
      </w:r>
      <w:r w:rsidR="00B65624" w:rsidRPr="00936D69">
        <w:rPr>
          <w:rFonts w:ascii="Arial" w:hAnsi="Arial" w:cs="Arial"/>
          <w:b/>
          <w:color w:val="595959" w:themeColor="text1" w:themeTint="A6"/>
          <w:lang w:val="en-GB" w:eastAsia="de-DE"/>
        </w:rPr>
        <w:t>undertake reasonable action</w:t>
      </w:r>
      <w:r w:rsidRPr="00936D69">
        <w:rPr>
          <w:rFonts w:ascii="Arial" w:hAnsi="Arial" w:cs="Arial"/>
          <w:b/>
          <w:color w:val="595959" w:themeColor="text1" w:themeTint="A6"/>
          <w:lang w:val="en-GB" w:eastAsia="de-DE"/>
        </w:rPr>
        <w:t xml:space="preserve"> </w:t>
      </w:r>
      <w:r w:rsidR="00B65624" w:rsidRPr="00936D69">
        <w:rPr>
          <w:rFonts w:ascii="Arial" w:hAnsi="Arial" w:cs="Arial"/>
          <w:b/>
          <w:color w:val="595959" w:themeColor="text1" w:themeTint="A6"/>
          <w:lang w:val="en-GB" w:eastAsia="de-DE"/>
        </w:rPr>
        <w:t>to remedy the defect</w:t>
      </w:r>
      <w:r w:rsidRPr="00936D69">
        <w:rPr>
          <w:rFonts w:ascii="Arial" w:hAnsi="Arial" w:cs="Arial"/>
          <w:b/>
          <w:color w:val="595959" w:themeColor="text1" w:themeTint="A6"/>
          <w:lang w:val="en-GB" w:eastAsia="de-DE"/>
        </w:rPr>
        <w:t xml:space="preserve"> </w:t>
      </w:r>
      <w:r w:rsidR="00300114" w:rsidRPr="00936D69">
        <w:rPr>
          <w:rFonts w:ascii="Arial" w:hAnsi="Arial" w:cs="Arial"/>
          <w:b/>
          <w:color w:val="595959" w:themeColor="text1" w:themeTint="A6"/>
          <w:lang w:val="en-GB" w:eastAsia="de-DE"/>
        </w:rPr>
        <w:t xml:space="preserve">in order </w:t>
      </w:r>
      <w:r w:rsidR="00B65624" w:rsidRPr="00936D69">
        <w:rPr>
          <w:rFonts w:ascii="Arial" w:hAnsi="Arial" w:cs="Arial"/>
          <w:b/>
          <w:color w:val="595959" w:themeColor="text1" w:themeTint="A6"/>
          <w:lang w:val="en-GB" w:eastAsia="de-DE"/>
        </w:rPr>
        <w:t>to keep possible damage to a minimum</w:t>
      </w:r>
      <w:r w:rsidRPr="00936D69">
        <w:rPr>
          <w:rFonts w:ascii="Arial" w:hAnsi="Arial" w:cs="Arial"/>
          <w:b/>
          <w:color w:val="595959" w:themeColor="text1" w:themeTint="A6"/>
          <w:lang w:val="en-GB" w:eastAsia="de-DE"/>
        </w:rPr>
        <w:t>.</w:t>
      </w:r>
    </w:p>
    <w:p w:rsidR="001206E1" w:rsidRPr="00936D69" w:rsidRDefault="001206E1" w:rsidP="001206E1">
      <w:pPr>
        <w:pStyle w:val="NoSpacing"/>
        <w:numPr>
          <w:ilvl w:val="0"/>
          <w:numId w:val="10"/>
        </w:numPr>
        <w:rPr>
          <w:rFonts w:ascii="Arial" w:hAnsi="Arial" w:cs="Arial"/>
          <w:b/>
          <w:color w:val="595959" w:themeColor="text1" w:themeTint="A6"/>
          <w:lang w:val="en-GB" w:eastAsia="de-DE"/>
        </w:rPr>
      </w:pPr>
      <w:r w:rsidRPr="00936D69">
        <w:rPr>
          <w:rFonts w:ascii="Arial" w:hAnsi="Arial" w:cs="Arial"/>
          <w:b/>
          <w:color w:val="595959" w:themeColor="text1" w:themeTint="A6"/>
          <w:lang w:val="en-GB"/>
        </w:rPr>
        <w:t xml:space="preserve">Boardinghouse Morbach </w:t>
      </w:r>
      <w:r w:rsidR="005C04E0" w:rsidRPr="00936D69">
        <w:rPr>
          <w:rFonts w:ascii="Arial" w:hAnsi="Arial" w:cs="Arial"/>
          <w:b/>
          <w:color w:val="595959" w:themeColor="text1" w:themeTint="A6"/>
          <w:lang w:val="en-GB" w:eastAsia="de-DE"/>
        </w:rPr>
        <w:t>is liable to the guest for items brought into the hotel,</w:t>
      </w:r>
      <w:r w:rsidRPr="00936D69">
        <w:rPr>
          <w:rFonts w:ascii="Arial" w:hAnsi="Arial" w:cs="Arial"/>
          <w:b/>
          <w:color w:val="595959" w:themeColor="text1" w:themeTint="A6"/>
          <w:lang w:val="en-GB" w:eastAsia="de-DE"/>
        </w:rPr>
        <w:t xml:space="preserve"> </w:t>
      </w:r>
      <w:r w:rsidR="005C04E0" w:rsidRPr="00936D69">
        <w:rPr>
          <w:rFonts w:ascii="Arial" w:hAnsi="Arial" w:cs="Arial"/>
          <w:b/>
          <w:color w:val="595959" w:themeColor="text1" w:themeTint="A6"/>
          <w:lang w:val="en-GB" w:eastAsia="de-DE"/>
        </w:rPr>
        <w:t>in accordance with statutory provisions, that is up to</w:t>
      </w:r>
      <w:r w:rsidRPr="00936D69">
        <w:rPr>
          <w:rFonts w:ascii="Arial" w:hAnsi="Arial" w:cs="Arial"/>
          <w:b/>
          <w:color w:val="595959" w:themeColor="text1" w:themeTint="A6"/>
          <w:lang w:val="en-GB" w:eastAsia="de-DE"/>
        </w:rPr>
        <w:t xml:space="preserve"> 100</w:t>
      </w:r>
      <w:r w:rsidR="005C04E0" w:rsidRPr="00936D69">
        <w:rPr>
          <w:rFonts w:ascii="Arial" w:hAnsi="Arial" w:cs="Arial"/>
          <w:b/>
          <w:color w:val="595959" w:themeColor="text1" w:themeTint="A6"/>
          <w:lang w:val="en-GB" w:eastAsia="de-DE"/>
        </w:rPr>
        <w:t xml:space="preserve"> times</w:t>
      </w:r>
      <w:r w:rsidRPr="00936D69">
        <w:rPr>
          <w:rFonts w:ascii="Arial" w:hAnsi="Arial" w:cs="Arial"/>
          <w:b/>
          <w:color w:val="595959" w:themeColor="text1" w:themeTint="A6"/>
          <w:lang w:val="en-GB" w:eastAsia="de-DE"/>
        </w:rPr>
        <w:t xml:space="preserve"> </w:t>
      </w:r>
      <w:r w:rsidR="005C04E0" w:rsidRPr="00936D69">
        <w:rPr>
          <w:rFonts w:ascii="Arial" w:hAnsi="Arial" w:cs="Arial"/>
          <w:b/>
          <w:color w:val="595959" w:themeColor="text1" w:themeTint="A6"/>
          <w:lang w:val="en-GB" w:eastAsia="de-DE"/>
        </w:rPr>
        <w:t>the</w:t>
      </w:r>
      <w:r w:rsidRPr="00936D69">
        <w:rPr>
          <w:rFonts w:ascii="Arial" w:hAnsi="Arial" w:cs="Arial"/>
          <w:b/>
          <w:color w:val="595959" w:themeColor="text1" w:themeTint="A6"/>
          <w:lang w:val="en-GB" w:eastAsia="de-DE"/>
        </w:rPr>
        <w:t xml:space="preserve"> </w:t>
      </w:r>
      <w:r w:rsidR="005C04E0" w:rsidRPr="00936D69">
        <w:rPr>
          <w:rFonts w:ascii="Arial" w:hAnsi="Arial" w:cs="Arial"/>
          <w:b/>
          <w:color w:val="595959" w:themeColor="text1" w:themeTint="A6"/>
          <w:lang w:val="en-GB" w:eastAsia="de-DE"/>
        </w:rPr>
        <w:t>cost of the room for one day</w:t>
      </w:r>
      <w:r w:rsidRPr="00936D69">
        <w:rPr>
          <w:rFonts w:ascii="Arial" w:hAnsi="Arial" w:cs="Arial"/>
          <w:b/>
          <w:color w:val="595959" w:themeColor="text1" w:themeTint="A6"/>
          <w:lang w:val="en-GB" w:eastAsia="de-DE"/>
        </w:rPr>
        <w:t xml:space="preserve">, </w:t>
      </w:r>
      <w:r w:rsidR="00C639D6" w:rsidRPr="00936D69">
        <w:rPr>
          <w:rFonts w:ascii="Arial" w:hAnsi="Arial" w:cs="Arial"/>
          <w:b/>
          <w:color w:val="595959" w:themeColor="text1" w:themeTint="A6"/>
          <w:lang w:val="en-GB" w:eastAsia="de-DE"/>
        </w:rPr>
        <w:t>to a maximum of</w:t>
      </w:r>
      <w:r w:rsidR="005C04E0" w:rsidRPr="00936D69">
        <w:rPr>
          <w:rFonts w:ascii="Arial" w:hAnsi="Arial" w:cs="Arial"/>
          <w:b/>
          <w:color w:val="595959" w:themeColor="text1" w:themeTint="A6"/>
          <w:lang w:val="en-GB" w:eastAsia="de-DE"/>
        </w:rPr>
        <w:t xml:space="preserve"> € 3500,</w:t>
      </w:r>
      <w:r w:rsidRPr="00936D69">
        <w:rPr>
          <w:rFonts w:ascii="Arial" w:hAnsi="Arial" w:cs="Arial"/>
          <w:b/>
          <w:color w:val="595959" w:themeColor="text1" w:themeTint="A6"/>
          <w:lang w:val="en-GB" w:eastAsia="de-DE"/>
        </w:rPr>
        <w:t xml:space="preserve"> </w:t>
      </w:r>
      <w:r w:rsidR="005C04E0" w:rsidRPr="00936D69">
        <w:rPr>
          <w:rFonts w:ascii="Arial" w:hAnsi="Arial" w:cs="Arial"/>
          <w:b/>
          <w:color w:val="595959" w:themeColor="text1" w:themeTint="A6"/>
          <w:lang w:val="en-GB" w:eastAsia="de-DE"/>
        </w:rPr>
        <w:t>and for money</w:t>
      </w:r>
      <w:r w:rsidRPr="00936D69">
        <w:rPr>
          <w:rFonts w:ascii="Arial" w:hAnsi="Arial" w:cs="Arial"/>
          <w:b/>
          <w:color w:val="595959" w:themeColor="text1" w:themeTint="A6"/>
          <w:lang w:val="en-GB" w:eastAsia="de-DE"/>
        </w:rPr>
        <w:t xml:space="preserve">, </w:t>
      </w:r>
      <w:r w:rsidR="005C04E0" w:rsidRPr="00936D69">
        <w:rPr>
          <w:rFonts w:ascii="Arial" w:hAnsi="Arial" w:cs="Arial"/>
          <w:b/>
          <w:color w:val="595959" w:themeColor="text1" w:themeTint="A6"/>
          <w:lang w:val="en-GB" w:eastAsia="de-DE"/>
        </w:rPr>
        <w:t>securities a</w:t>
      </w:r>
      <w:r w:rsidRPr="00936D69">
        <w:rPr>
          <w:rFonts w:ascii="Arial" w:hAnsi="Arial" w:cs="Arial"/>
          <w:b/>
          <w:color w:val="595959" w:themeColor="text1" w:themeTint="A6"/>
          <w:lang w:val="en-GB" w:eastAsia="de-DE"/>
        </w:rPr>
        <w:t xml:space="preserve">nd </w:t>
      </w:r>
      <w:r w:rsidR="005C04E0" w:rsidRPr="00936D69">
        <w:rPr>
          <w:rFonts w:ascii="Arial" w:hAnsi="Arial" w:cs="Arial"/>
          <w:b/>
          <w:color w:val="595959" w:themeColor="text1" w:themeTint="A6"/>
          <w:lang w:val="en-GB" w:eastAsia="de-DE"/>
        </w:rPr>
        <w:t>valuables up to a maximum of € 800</w:t>
      </w:r>
      <w:r w:rsidRPr="00936D69">
        <w:rPr>
          <w:rFonts w:ascii="Arial" w:hAnsi="Arial" w:cs="Arial"/>
          <w:b/>
          <w:color w:val="595959" w:themeColor="text1" w:themeTint="A6"/>
          <w:lang w:val="en-GB" w:eastAsia="de-DE"/>
        </w:rPr>
        <w:t xml:space="preserve">. </w:t>
      </w:r>
      <w:r w:rsidR="005C04E0" w:rsidRPr="00936D69">
        <w:rPr>
          <w:rFonts w:ascii="Arial" w:hAnsi="Arial" w:cs="Arial"/>
          <w:b/>
          <w:color w:val="595959" w:themeColor="text1" w:themeTint="A6"/>
          <w:lang w:val="en-GB" w:eastAsia="de-DE"/>
        </w:rPr>
        <w:t>Liability claims expire</w:t>
      </w:r>
      <w:r w:rsidRPr="00936D69">
        <w:rPr>
          <w:rFonts w:ascii="Arial" w:hAnsi="Arial" w:cs="Arial"/>
          <w:b/>
          <w:color w:val="595959" w:themeColor="text1" w:themeTint="A6"/>
          <w:lang w:val="en-GB" w:eastAsia="de-DE"/>
        </w:rPr>
        <w:t xml:space="preserve"> </w:t>
      </w:r>
      <w:r w:rsidR="005C04E0" w:rsidRPr="00936D69">
        <w:rPr>
          <w:rFonts w:ascii="Arial" w:hAnsi="Arial" w:cs="Arial"/>
          <w:b/>
          <w:color w:val="595959" w:themeColor="text1" w:themeTint="A6"/>
          <w:lang w:val="en-GB" w:eastAsia="de-DE"/>
        </w:rPr>
        <w:t>if the guest does not immediately inform Boardinghouse Morbach</w:t>
      </w:r>
      <w:r w:rsidRPr="00936D69">
        <w:rPr>
          <w:rFonts w:ascii="Arial" w:hAnsi="Arial" w:cs="Arial"/>
          <w:b/>
          <w:color w:val="595959" w:themeColor="text1" w:themeTint="A6"/>
          <w:lang w:val="en-GB" w:eastAsia="de-DE"/>
        </w:rPr>
        <w:t xml:space="preserve"> </w:t>
      </w:r>
      <w:r w:rsidR="005C04E0" w:rsidRPr="00936D69">
        <w:rPr>
          <w:rFonts w:ascii="Arial" w:hAnsi="Arial" w:cs="Arial"/>
          <w:b/>
          <w:color w:val="595959" w:themeColor="text1" w:themeTint="A6"/>
          <w:lang w:val="en-GB" w:eastAsia="de-DE"/>
        </w:rPr>
        <w:t>after gaining knowledge of the loss</w:t>
      </w:r>
      <w:r w:rsidRPr="00936D69">
        <w:rPr>
          <w:rFonts w:ascii="Arial" w:hAnsi="Arial" w:cs="Arial"/>
          <w:b/>
          <w:color w:val="595959" w:themeColor="text1" w:themeTint="A6"/>
          <w:lang w:val="en-GB" w:eastAsia="de-DE"/>
        </w:rPr>
        <w:t xml:space="preserve">, </w:t>
      </w:r>
      <w:r w:rsidR="005C04E0" w:rsidRPr="00936D69">
        <w:rPr>
          <w:rFonts w:ascii="Arial" w:hAnsi="Arial" w:cs="Arial"/>
          <w:b/>
          <w:color w:val="595959" w:themeColor="text1" w:themeTint="A6"/>
          <w:lang w:val="en-GB" w:eastAsia="de-DE"/>
        </w:rPr>
        <w:t xml:space="preserve">destruction or </w:t>
      </w:r>
      <w:r w:rsidR="00CF53E9" w:rsidRPr="00936D69">
        <w:rPr>
          <w:rFonts w:ascii="Arial" w:hAnsi="Arial" w:cs="Arial"/>
          <w:b/>
          <w:color w:val="595959" w:themeColor="text1" w:themeTint="A6"/>
          <w:lang w:val="en-GB" w:eastAsia="de-DE"/>
        </w:rPr>
        <w:t>damage</w:t>
      </w:r>
      <w:r w:rsidRPr="00936D69">
        <w:rPr>
          <w:rFonts w:ascii="Arial" w:hAnsi="Arial" w:cs="Arial"/>
          <w:b/>
          <w:color w:val="595959" w:themeColor="text1" w:themeTint="A6"/>
          <w:lang w:val="en-GB" w:eastAsia="de-DE"/>
        </w:rPr>
        <w:t xml:space="preserve"> (§ 703 BGB).</w:t>
      </w:r>
    </w:p>
    <w:p w:rsidR="001206E1" w:rsidRPr="00936D69" w:rsidRDefault="000C301F" w:rsidP="001206E1">
      <w:pPr>
        <w:pStyle w:val="NoSpacing"/>
        <w:numPr>
          <w:ilvl w:val="0"/>
          <w:numId w:val="10"/>
        </w:numPr>
        <w:rPr>
          <w:rFonts w:ascii="Arial" w:hAnsi="Arial" w:cs="Arial"/>
          <w:b/>
          <w:color w:val="595959" w:themeColor="text1" w:themeTint="A6"/>
          <w:lang w:val="en-GB" w:eastAsia="de-DE"/>
        </w:rPr>
      </w:pPr>
      <w:r w:rsidRPr="00936D69">
        <w:rPr>
          <w:rFonts w:ascii="Arial" w:hAnsi="Arial" w:cs="Arial"/>
          <w:b/>
          <w:color w:val="595959" w:themeColor="text1" w:themeTint="A6"/>
          <w:lang w:val="en-GB" w:eastAsia="de-DE"/>
        </w:rPr>
        <w:t>Number</w:t>
      </w:r>
      <w:r w:rsidR="001206E1" w:rsidRPr="00936D69">
        <w:rPr>
          <w:rFonts w:ascii="Arial" w:hAnsi="Arial" w:cs="Arial"/>
          <w:b/>
          <w:color w:val="595959" w:themeColor="text1" w:themeTint="A6"/>
          <w:lang w:val="en-GB" w:eastAsia="de-DE"/>
        </w:rPr>
        <w:t xml:space="preserve"> 2 </w:t>
      </w:r>
      <w:r w:rsidRPr="00936D69">
        <w:rPr>
          <w:rFonts w:ascii="Arial" w:hAnsi="Arial" w:cs="Arial"/>
          <w:b/>
          <w:color w:val="595959" w:themeColor="text1" w:themeTint="A6"/>
          <w:lang w:val="en-GB" w:eastAsia="de-DE"/>
        </w:rPr>
        <w:t>does not apply if</w:t>
      </w:r>
      <w:r w:rsidR="001206E1" w:rsidRPr="00936D69">
        <w:rPr>
          <w:rFonts w:ascii="Arial" w:hAnsi="Arial" w:cs="Arial"/>
          <w:b/>
          <w:color w:val="595959" w:themeColor="text1" w:themeTint="A6"/>
          <w:lang w:val="en-GB" w:eastAsia="de-DE"/>
        </w:rPr>
        <w:t xml:space="preserve"> </w:t>
      </w:r>
      <w:r w:rsidR="001206E1" w:rsidRPr="00936D69">
        <w:rPr>
          <w:rFonts w:ascii="Arial" w:hAnsi="Arial" w:cs="Arial"/>
          <w:b/>
          <w:color w:val="595959" w:themeColor="text1" w:themeTint="A6"/>
          <w:lang w:val="en-GB"/>
        </w:rPr>
        <w:t xml:space="preserve">Boardinghouse Morbach </w:t>
      </w:r>
      <w:r w:rsidRPr="00936D69">
        <w:rPr>
          <w:rFonts w:ascii="Arial" w:hAnsi="Arial" w:cs="Arial"/>
          <w:b/>
          <w:color w:val="595959" w:themeColor="text1" w:themeTint="A6"/>
          <w:lang w:val="en-GB" w:eastAsia="de-DE"/>
        </w:rPr>
        <w:t>o</w:t>
      </w:r>
      <w:r w:rsidR="001206E1" w:rsidRPr="00936D69">
        <w:rPr>
          <w:rFonts w:ascii="Arial" w:hAnsi="Arial" w:cs="Arial"/>
          <w:b/>
          <w:color w:val="595959" w:themeColor="text1" w:themeTint="A6"/>
          <w:lang w:val="en-GB" w:eastAsia="de-DE"/>
        </w:rPr>
        <w:t xml:space="preserve">r </w:t>
      </w:r>
      <w:r w:rsidRPr="00936D69">
        <w:rPr>
          <w:rFonts w:ascii="Arial" w:hAnsi="Arial" w:cs="Arial"/>
          <w:b/>
          <w:color w:val="595959" w:themeColor="text1" w:themeTint="A6"/>
          <w:lang w:val="en-GB" w:eastAsia="de-DE"/>
        </w:rPr>
        <w:t>its employees</w:t>
      </w:r>
      <w:r w:rsidR="001206E1" w:rsidRPr="00936D69">
        <w:rPr>
          <w:rFonts w:ascii="Arial" w:hAnsi="Arial" w:cs="Arial"/>
          <w:b/>
          <w:color w:val="595959" w:themeColor="text1" w:themeTint="A6"/>
          <w:lang w:val="en-GB" w:eastAsia="de-DE"/>
        </w:rPr>
        <w:t xml:space="preserve"> </w:t>
      </w:r>
      <w:r w:rsidRPr="00936D69">
        <w:rPr>
          <w:rFonts w:ascii="Arial" w:hAnsi="Arial" w:cs="Arial"/>
          <w:b/>
          <w:color w:val="595959" w:themeColor="text1" w:themeTint="A6"/>
          <w:lang w:val="en-GB" w:eastAsia="de-DE"/>
        </w:rPr>
        <w:t>caused the loss by negligence</w:t>
      </w:r>
      <w:r w:rsidR="001206E1" w:rsidRPr="00936D69">
        <w:rPr>
          <w:rFonts w:ascii="Arial" w:hAnsi="Arial" w:cs="Arial"/>
          <w:b/>
          <w:color w:val="595959" w:themeColor="text1" w:themeTint="A6"/>
          <w:lang w:val="en-GB" w:eastAsia="de-DE"/>
        </w:rPr>
        <w:t>.</w:t>
      </w:r>
    </w:p>
    <w:p w:rsidR="001206E1" w:rsidRPr="00936D69" w:rsidRDefault="00924717" w:rsidP="001206E1">
      <w:pPr>
        <w:pStyle w:val="NoSpacing"/>
        <w:numPr>
          <w:ilvl w:val="0"/>
          <w:numId w:val="10"/>
        </w:numPr>
        <w:rPr>
          <w:rFonts w:ascii="Arial" w:hAnsi="Arial" w:cs="Arial"/>
          <w:b/>
          <w:color w:val="595959" w:themeColor="text1" w:themeTint="A6"/>
          <w:lang w:val="en-GB" w:eastAsia="de-DE"/>
        </w:rPr>
      </w:pPr>
      <w:r w:rsidRPr="00936D69">
        <w:rPr>
          <w:rFonts w:ascii="Arial" w:hAnsi="Arial" w:cs="Arial"/>
          <w:b/>
          <w:color w:val="595959" w:themeColor="text1" w:themeTint="A6"/>
          <w:lang w:val="en-GB" w:eastAsia="de-DE"/>
        </w:rPr>
        <w:t>If a parking space has been made available to a guest</w:t>
      </w:r>
      <w:r w:rsidR="001206E1" w:rsidRPr="00936D69">
        <w:rPr>
          <w:rFonts w:ascii="Arial" w:hAnsi="Arial" w:cs="Arial"/>
          <w:b/>
          <w:color w:val="595959" w:themeColor="text1" w:themeTint="A6"/>
          <w:lang w:val="en-GB" w:eastAsia="de-DE"/>
        </w:rPr>
        <w:t xml:space="preserve">, </w:t>
      </w:r>
      <w:r w:rsidRPr="00936D69">
        <w:rPr>
          <w:rFonts w:ascii="Arial" w:hAnsi="Arial" w:cs="Arial"/>
          <w:b/>
          <w:color w:val="595959" w:themeColor="text1" w:themeTint="A6"/>
          <w:lang w:val="en-GB" w:eastAsia="de-DE"/>
        </w:rPr>
        <w:t>even for a fee</w:t>
      </w:r>
      <w:r w:rsidR="001206E1" w:rsidRPr="00936D69">
        <w:rPr>
          <w:rFonts w:ascii="Arial" w:hAnsi="Arial" w:cs="Arial"/>
          <w:b/>
          <w:color w:val="595959" w:themeColor="text1" w:themeTint="A6"/>
          <w:lang w:val="en-GB" w:eastAsia="de-DE"/>
        </w:rPr>
        <w:t xml:space="preserve">, </w:t>
      </w:r>
      <w:r w:rsidRPr="00936D69">
        <w:rPr>
          <w:rFonts w:ascii="Arial" w:hAnsi="Arial" w:cs="Arial"/>
          <w:b/>
          <w:color w:val="595959" w:themeColor="text1" w:themeTint="A6"/>
          <w:lang w:val="en-GB" w:eastAsia="de-DE"/>
        </w:rPr>
        <w:t>this does not constitute a</w:t>
      </w:r>
      <w:r w:rsidR="001206E1" w:rsidRPr="00936D69">
        <w:rPr>
          <w:rFonts w:ascii="Arial" w:hAnsi="Arial" w:cs="Arial"/>
          <w:b/>
          <w:color w:val="595959" w:themeColor="text1" w:themeTint="A6"/>
          <w:lang w:val="en-GB" w:eastAsia="de-DE"/>
        </w:rPr>
        <w:t xml:space="preserve"> </w:t>
      </w:r>
      <w:r w:rsidRPr="00936D69">
        <w:rPr>
          <w:rFonts w:ascii="Arial" w:hAnsi="Arial" w:cs="Arial"/>
          <w:b/>
          <w:color w:val="595959" w:themeColor="text1" w:themeTint="A6"/>
          <w:lang w:val="en-GB" w:eastAsia="de-DE"/>
        </w:rPr>
        <w:t>safekeeping contract</w:t>
      </w:r>
      <w:r w:rsidR="001206E1" w:rsidRPr="00936D69">
        <w:rPr>
          <w:rFonts w:ascii="Arial" w:hAnsi="Arial" w:cs="Arial"/>
          <w:b/>
          <w:color w:val="595959" w:themeColor="text1" w:themeTint="A6"/>
          <w:lang w:val="en-GB" w:eastAsia="de-DE"/>
        </w:rPr>
        <w:t xml:space="preserve">. </w:t>
      </w:r>
      <w:r w:rsidR="008D2441" w:rsidRPr="00936D69">
        <w:rPr>
          <w:rFonts w:ascii="Arial" w:hAnsi="Arial" w:cs="Arial"/>
          <w:b/>
          <w:color w:val="595959" w:themeColor="text1" w:themeTint="A6"/>
          <w:lang w:val="en-GB" w:eastAsia="de-DE"/>
        </w:rPr>
        <w:t xml:space="preserve">In the case of damage or loss of vehicles parked or </w:t>
      </w:r>
      <w:r w:rsidR="009273B4" w:rsidRPr="00936D69">
        <w:rPr>
          <w:rFonts w:ascii="Arial" w:hAnsi="Arial" w:cs="Arial"/>
          <w:b/>
          <w:color w:val="595959" w:themeColor="text1" w:themeTint="A6"/>
          <w:lang w:val="en-GB" w:eastAsia="de-DE"/>
        </w:rPr>
        <w:t>manoeuvred</w:t>
      </w:r>
      <w:r w:rsidR="008D2441" w:rsidRPr="00936D69">
        <w:rPr>
          <w:rFonts w:ascii="Arial" w:hAnsi="Arial" w:cs="Arial"/>
          <w:b/>
          <w:color w:val="595959" w:themeColor="text1" w:themeTint="A6"/>
          <w:lang w:val="en-GB" w:eastAsia="de-DE"/>
        </w:rPr>
        <w:t xml:space="preserve"> on the premises</w:t>
      </w:r>
      <w:r w:rsidR="001206E1" w:rsidRPr="00936D69">
        <w:rPr>
          <w:rFonts w:ascii="Arial" w:hAnsi="Arial" w:cs="Arial"/>
          <w:b/>
          <w:color w:val="595959" w:themeColor="text1" w:themeTint="A6"/>
          <w:lang w:val="en-GB" w:eastAsia="de-DE"/>
        </w:rPr>
        <w:t xml:space="preserve"> </w:t>
      </w:r>
      <w:r w:rsidR="008D2441" w:rsidRPr="00936D69">
        <w:rPr>
          <w:rFonts w:ascii="Arial" w:hAnsi="Arial" w:cs="Arial"/>
          <w:b/>
          <w:color w:val="595959" w:themeColor="text1" w:themeTint="A6"/>
          <w:lang w:val="en-GB" w:eastAsia="de-DE"/>
        </w:rPr>
        <w:t>a</w:t>
      </w:r>
      <w:r w:rsidR="001206E1" w:rsidRPr="00936D69">
        <w:rPr>
          <w:rFonts w:ascii="Arial" w:hAnsi="Arial" w:cs="Arial"/>
          <w:b/>
          <w:color w:val="595959" w:themeColor="text1" w:themeTint="A6"/>
          <w:lang w:val="en-GB" w:eastAsia="de-DE"/>
        </w:rPr>
        <w:t xml:space="preserve">nd </w:t>
      </w:r>
      <w:r w:rsidR="008D2441" w:rsidRPr="00936D69">
        <w:rPr>
          <w:rFonts w:ascii="Arial" w:hAnsi="Arial" w:cs="Arial"/>
          <w:b/>
          <w:color w:val="595959" w:themeColor="text1" w:themeTint="A6"/>
          <w:lang w:val="en-GB" w:eastAsia="de-DE"/>
        </w:rPr>
        <w:t>their content</w:t>
      </w:r>
      <w:r w:rsidR="00113129" w:rsidRPr="00936D69">
        <w:rPr>
          <w:rFonts w:ascii="Arial" w:hAnsi="Arial" w:cs="Arial"/>
          <w:b/>
          <w:color w:val="595959" w:themeColor="text1" w:themeTint="A6"/>
          <w:lang w:val="en-GB" w:eastAsia="de-DE"/>
        </w:rPr>
        <w:t>s,</w:t>
      </w:r>
      <w:r w:rsidR="001206E1" w:rsidRPr="00936D69">
        <w:rPr>
          <w:rFonts w:ascii="Arial" w:hAnsi="Arial" w:cs="Arial"/>
          <w:b/>
          <w:color w:val="595959" w:themeColor="text1" w:themeTint="A6"/>
          <w:lang w:val="en-GB" w:eastAsia="de-DE"/>
        </w:rPr>
        <w:t xml:space="preserve"> </w:t>
      </w:r>
      <w:r w:rsidR="001206E1" w:rsidRPr="00936D69">
        <w:rPr>
          <w:rFonts w:ascii="Arial" w:hAnsi="Arial" w:cs="Arial"/>
          <w:b/>
          <w:color w:val="595959" w:themeColor="text1" w:themeTint="A6"/>
          <w:lang w:val="en-GB"/>
        </w:rPr>
        <w:t xml:space="preserve">Boardinghouse Morbach </w:t>
      </w:r>
      <w:r w:rsidR="008D2441" w:rsidRPr="00936D69">
        <w:rPr>
          <w:rFonts w:ascii="Arial" w:hAnsi="Arial" w:cs="Arial"/>
          <w:b/>
          <w:color w:val="595959" w:themeColor="text1" w:themeTint="A6"/>
          <w:lang w:val="en-GB" w:eastAsia="de-DE"/>
        </w:rPr>
        <w:t>is not liable</w:t>
      </w:r>
      <w:r w:rsidR="001206E1" w:rsidRPr="00936D69">
        <w:rPr>
          <w:rFonts w:ascii="Arial" w:hAnsi="Arial" w:cs="Arial"/>
          <w:b/>
          <w:color w:val="595959" w:themeColor="text1" w:themeTint="A6"/>
          <w:lang w:val="en-GB" w:eastAsia="de-DE"/>
        </w:rPr>
        <w:t xml:space="preserve">, </w:t>
      </w:r>
      <w:r w:rsidR="008D2441" w:rsidRPr="00936D69">
        <w:rPr>
          <w:rFonts w:ascii="Arial" w:hAnsi="Arial" w:cs="Arial"/>
          <w:b/>
          <w:color w:val="595959" w:themeColor="text1" w:themeTint="A6"/>
          <w:lang w:val="en-GB" w:eastAsia="de-DE"/>
        </w:rPr>
        <w:t xml:space="preserve">except in the case of </w:t>
      </w:r>
      <w:r w:rsidR="009273B4" w:rsidRPr="00936D69">
        <w:rPr>
          <w:rFonts w:ascii="Arial" w:hAnsi="Arial" w:cs="Arial"/>
          <w:b/>
          <w:color w:val="595959" w:themeColor="text1" w:themeTint="A6"/>
          <w:lang w:val="en-GB" w:eastAsia="de-DE"/>
        </w:rPr>
        <w:t>wilful</w:t>
      </w:r>
      <w:r w:rsidR="00F91C6C" w:rsidRPr="00936D69">
        <w:rPr>
          <w:rFonts w:ascii="Arial" w:hAnsi="Arial" w:cs="Arial"/>
          <w:b/>
          <w:color w:val="595959" w:themeColor="text1" w:themeTint="A6"/>
          <w:lang w:val="en-GB" w:eastAsia="de-DE"/>
        </w:rPr>
        <w:t xml:space="preserve"> </w:t>
      </w:r>
      <w:r w:rsidR="008D2441" w:rsidRPr="00936D69">
        <w:rPr>
          <w:rFonts w:ascii="Arial" w:hAnsi="Arial" w:cs="Arial"/>
          <w:b/>
          <w:color w:val="595959" w:themeColor="text1" w:themeTint="A6"/>
          <w:lang w:val="en-GB" w:eastAsia="de-DE"/>
        </w:rPr>
        <w:t>intent or gross negligence</w:t>
      </w:r>
      <w:r w:rsidR="001206E1" w:rsidRPr="00936D69">
        <w:rPr>
          <w:rFonts w:ascii="Arial" w:hAnsi="Arial" w:cs="Arial"/>
          <w:b/>
          <w:color w:val="595959" w:themeColor="text1" w:themeTint="A6"/>
          <w:lang w:val="en-GB" w:eastAsia="de-DE"/>
        </w:rPr>
        <w:t xml:space="preserve">. </w:t>
      </w:r>
      <w:r w:rsidR="008D2441" w:rsidRPr="00936D69">
        <w:rPr>
          <w:rFonts w:ascii="Arial" w:hAnsi="Arial" w:cs="Arial"/>
          <w:b/>
          <w:color w:val="595959" w:themeColor="text1" w:themeTint="A6"/>
          <w:lang w:val="en-GB" w:eastAsia="de-DE"/>
        </w:rPr>
        <w:t>This also applies to</w:t>
      </w:r>
      <w:r w:rsidR="001206E1" w:rsidRPr="00936D69">
        <w:rPr>
          <w:rFonts w:ascii="Arial" w:hAnsi="Arial" w:cs="Arial"/>
          <w:b/>
          <w:color w:val="595959" w:themeColor="text1" w:themeTint="A6"/>
          <w:lang w:val="en-GB" w:eastAsia="de-DE"/>
        </w:rPr>
        <w:t xml:space="preserve"> </w:t>
      </w:r>
      <w:r w:rsidR="008D2441" w:rsidRPr="00936D69">
        <w:rPr>
          <w:rFonts w:ascii="Arial" w:hAnsi="Arial" w:cs="Arial"/>
          <w:b/>
          <w:color w:val="595959" w:themeColor="text1" w:themeTint="A6"/>
          <w:lang w:val="en-GB" w:eastAsia="de-DE"/>
        </w:rPr>
        <w:t>vicarious agents of</w:t>
      </w:r>
      <w:r w:rsidR="001206E1" w:rsidRPr="00936D69">
        <w:rPr>
          <w:rFonts w:ascii="Arial" w:hAnsi="Arial" w:cs="Arial"/>
          <w:b/>
          <w:color w:val="595959" w:themeColor="text1" w:themeTint="A6"/>
          <w:lang w:val="en-GB" w:eastAsia="de-DE"/>
        </w:rPr>
        <w:t xml:space="preserve"> </w:t>
      </w:r>
      <w:r w:rsidR="001206E1" w:rsidRPr="00936D69">
        <w:rPr>
          <w:rFonts w:ascii="Arial" w:hAnsi="Arial" w:cs="Arial"/>
          <w:b/>
          <w:color w:val="595959" w:themeColor="text1" w:themeTint="A6"/>
          <w:lang w:val="en-GB"/>
        </w:rPr>
        <w:t>Boardinghouse Morbach</w:t>
      </w:r>
      <w:r w:rsidR="001206E1" w:rsidRPr="00936D69">
        <w:rPr>
          <w:rFonts w:ascii="Arial" w:hAnsi="Arial" w:cs="Arial"/>
          <w:b/>
          <w:color w:val="595959" w:themeColor="text1" w:themeTint="A6"/>
          <w:lang w:val="en-GB" w:eastAsia="de-DE"/>
        </w:rPr>
        <w:t>.</w:t>
      </w:r>
    </w:p>
    <w:p w:rsidR="001206E1" w:rsidRPr="00936D69" w:rsidRDefault="00F91C6C" w:rsidP="001206E1">
      <w:pPr>
        <w:pStyle w:val="NoSpacing"/>
        <w:numPr>
          <w:ilvl w:val="0"/>
          <w:numId w:val="10"/>
        </w:numPr>
        <w:rPr>
          <w:rFonts w:ascii="Arial" w:hAnsi="Arial" w:cs="Arial"/>
          <w:b/>
          <w:color w:val="595959" w:themeColor="text1" w:themeTint="A6"/>
          <w:lang w:val="en-GB" w:eastAsia="de-DE"/>
        </w:rPr>
      </w:pPr>
      <w:r w:rsidRPr="00936D69">
        <w:rPr>
          <w:rFonts w:ascii="Arial" w:hAnsi="Arial" w:cs="Arial"/>
          <w:b/>
          <w:color w:val="595959" w:themeColor="text1" w:themeTint="A6"/>
          <w:lang w:val="en-GB" w:eastAsia="de-DE"/>
        </w:rPr>
        <w:t>Wake-up calls are made by the hotel with the utmost care</w:t>
      </w:r>
      <w:r w:rsidR="001206E1" w:rsidRPr="00936D69">
        <w:rPr>
          <w:rFonts w:ascii="Arial" w:hAnsi="Arial" w:cs="Arial"/>
          <w:b/>
          <w:color w:val="595959" w:themeColor="text1" w:themeTint="A6"/>
          <w:lang w:val="en-GB" w:eastAsia="de-DE"/>
        </w:rPr>
        <w:t xml:space="preserve">. </w:t>
      </w:r>
      <w:r w:rsidR="00C23D78" w:rsidRPr="00936D69">
        <w:rPr>
          <w:rFonts w:ascii="Arial" w:hAnsi="Arial" w:cs="Arial"/>
          <w:b/>
          <w:color w:val="595959" w:themeColor="text1" w:themeTint="A6"/>
          <w:lang w:val="en-GB" w:eastAsia="de-DE"/>
        </w:rPr>
        <w:t>Claims for damages due to incorrect</w:t>
      </w:r>
      <w:r w:rsidR="001206E1" w:rsidRPr="00936D69">
        <w:rPr>
          <w:rFonts w:ascii="Arial" w:hAnsi="Arial" w:cs="Arial"/>
          <w:b/>
          <w:color w:val="595959" w:themeColor="text1" w:themeTint="A6"/>
          <w:lang w:val="en-GB" w:eastAsia="de-DE"/>
        </w:rPr>
        <w:t xml:space="preserve"> </w:t>
      </w:r>
      <w:r w:rsidR="00C23D78" w:rsidRPr="00936D69">
        <w:rPr>
          <w:rFonts w:ascii="Arial" w:hAnsi="Arial" w:cs="Arial"/>
          <w:b/>
          <w:color w:val="595959" w:themeColor="text1" w:themeTint="A6"/>
          <w:lang w:val="en-GB" w:eastAsia="de-DE"/>
        </w:rPr>
        <w:t>execution are excluded</w:t>
      </w:r>
      <w:r w:rsidR="001206E1" w:rsidRPr="00936D69">
        <w:rPr>
          <w:rFonts w:ascii="Arial" w:hAnsi="Arial" w:cs="Arial"/>
          <w:b/>
          <w:color w:val="595959" w:themeColor="text1" w:themeTint="A6"/>
          <w:lang w:val="en-GB" w:eastAsia="de-DE"/>
        </w:rPr>
        <w:t xml:space="preserve">, </w:t>
      </w:r>
      <w:r w:rsidR="00C23D78" w:rsidRPr="00936D69">
        <w:rPr>
          <w:rFonts w:ascii="Arial" w:hAnsi="Arial" w:cs="Arial"/>
          <w:b/>
          <w:color w:val="595959" w:themeColor="text1" w:themeTint="A6"/>
          <w:lang w:val="en-GB" w:eastAsia="de-DE"/>
        </w:rPr>
        <w:t xml:space="preserve">except in the case of gross negligence or </w:t>
      </w:r>
      <w:r w:rsidR="009273B4" w:rsidRPr="00936D69">
        <w:rPr>
          <w:rFonts w:ascii="Arial" w:hAnsi="Arial" w:cs="Arial"/>
          <w:b/>
          <w:color w:val="595959" w:themeColor="text1" w:themeTint="A6"/>
          <w:lang w:val="en-GB" w:eastAsia="de-DE"/>
        </w:rPr>
        <w:t>wilful</w:t>
      </w:r>
      <w:r w:rsidR="00C23D78" w:rsidRPr="00936D69">
        <w:rPr>
          <w:rFonts w:ascii="Arial" w:hAnsi="Arial" w:cs="Arial"/>
          <w:b/>
          <w:color w:val="595959" w:themeColor="text1" w:themeTint="A6"/>
          <w:lang w:val="en-GB" w:eastAsia="de-DE"/>
        </w:rPr>
        <w:t xml:space="preserve"> intent.</w:t>
      </w:r>
    </w:p>
    <w:p w:rsidR="001206E1" w:rsidRPr="00936D69" w:rsidRDefault="00C23D78" w:rsidP="001206E1">
      <w:pPr>
        <w:pStyle w:val="NoSpacing"/>
        <w:numPr>
          <w:ilvl w:val="0"/>
          <w:numId w:val="10"/>
        </w:numPr>
        <w:rPr>
          <w:rFonts w:ascii="Arial" w:hAnsi="Arial" w:cs="Arial"/>
          <w:b/>
          <w:color w:val="595959" w:themeColor="text1" w:themeTint="A6"/>
          <w:lang w:val="en-GB" w:eastAsia="de-DE"/>
        </w:rPr>
      </w:pPr>
      <w:r w:rsidRPr="00936D69">
        <w:rPr>
          <w:rFonts w:ascii="Arial" w:hAnsi="Arial" w:cs="Arial"/>
          <w:b/>
          <w:color w:val="595959" w:themeColor="text1" w:themeTint="A6"/>
          <w:lang w:val="en-GB"/>
        </w:rPr>
        <w:t>Lost items</w:t>
      </w:r>
      <w:r w:rsidR="001206E1" w:rsidRPr="00936D69">
        <w:rPr>
          <w:rFonts w:ascii="Arial" w:hAnsi="Arial" w:cs="Arial"/>
          <w:b/>
          <w:color w:val="595959" w:themeColor="text1" w:themeTint="A6"/>
          <w:lang w:val="en-GB"/>
        </w:rPr>
        <w:t xml:space="preserve"> </w:t>
      </w:r>
      <w:r w:rsidRPr="00936D69">
        <w:rPr>
          <w:rFonts w:ascii="Arial" w:hAnsi="Arial" w:cs="Arial"/>
          <w:b/>
          <w:color w:val="595959" w:themeColor="text1" w:themeTint="A6"/>
          <w:lang w:val="en-GB"/>
        </w:rPr>
        <w:t>will be dispatched on request after payment of costs</w:t>
      </w:r>
      <w:r w:rsidR="005D17A7" w:rsidRPr="00936D69">
        <w:rPr>
          <w:rFonts w:ascii="Arial" w:hAnsi="Arial" w:cs="Arial"/>
          <w:b/>
          <w:color w:val="595959" w:themeColor="text1" w:themeTint="A6"/>
          <w:lang w:val="en-GB"/>
        </w:rPr>
        <w:t xml:space="preserve">. </w:t>
      </w:r>
      <w:r w:rsidR="001206E1" w:rsidRPr="00936D69">
        <w:rPr>
          <w:rFonts w:ascii="Arial" w:hAnsi="Arial" w:cs="Arial"/>
          <w:b/>
          <w:color w:val="595959" w:themeColor="text1" w:themeTint="A6"/>
          <w:lang w:val="en-GB"/>
        </w:rPr>
        <w:br/>
      </w:r>
      <w:r w:rsidR="005D17A7" w:rsidRPr="00936D69">
        <w:rPr>
          <w:rFonts w:ascii="Arial" w:hAnsi="Arial" w:cs="Arial"/>
          <w:b/>
          <w:color w:val="595959" w:themeColor="text1" w:themeTint="A6"/>
          <w:lang w:val="en-GB"/>
        </w:rPr>
        <w:t>L</w:t>
      </w:r>
      <w:r w:rsidRPr="00936D69">
        <w:rPr>
          <w:rFonts w:ascii="Arial" w:hAnsi="Arial" w:cs="Arial"/>
          <w:b/>
          <w:color w:val="595959" w:themeColor="text1" w:themeTint="A6"/>
          <w:lang w:val="en-GB"/>
        </w:rPr>
        <w:t>ost items</w:t>
      </w:r>
      <w:r w:rsidR="001206E1" w:rsidRPr="00936D69">
        <w:rPr>
          <w:rFonts w:ascii="Arial" w:hAnsi="Arial" w:cs="Arial"/>
          <w:b/>
          <w:color w:val="595959" w:themeColor="text1" w:themeTint="A6"/>
          <w:lang w:val="en-GB"/>
        </w:rPr>
        <w:t xml:space="preserve">, </w:t>
      </w:r>
      <w:r w:rsidR="005D17A7" w:rsidRPr="00936D69">
        <w:rPr>
          <w:rFonts w:ascii="Arial" w:hAnsi="Arial" w:cs="Arial"/>
          <w:b/>
          <w:color w:val="595959" w:themeColor="text1" w:themeTint="A6"/>
          <w:lang w:val="en-GB"/>
        </w:rPr>
        <w:t>unless</w:t>
      </w:r>
      <w:r w:rsidRPr="00936D69">
        <w:rPr>
          <w:rFonts w:ascii="Arial" w:hAnsi="Arial" w:cs="Arial"/>
          <w:b/>
          <w:color w:val="595959" w:themeColor="text1" w:themeTint="A6"/>
          <w:lang w:val="en-GB"/>
        </w:rPr>
        <w:t xml:space="preserve"> stored by ourselves</w:t>
      </w:r>
      <w:r w:rsidR="001206E1" w:rsidRPr="00936D69">
        <w:rPr>
          <w:rFonts w:ascii="Arial" w:hAnsi="Arial" w:cs="Arial"/>
          <w:b/>
          <w:color w:val="595959" w:themeColor="text1" w:themeTint="A6"/>
          <w:lang w:val="en-GB"/>
        </w:rPr>
        <w:t xml:space="preserve">, </w:t>
      </w:r>
      <w:r w:rsidRPr="00936D69">
        <w:rPr>
          <w:rFonts w:ascii="Arial" w:hAnsi="Arial" w:cs="Arial"/>
          <w:b/>
          <w:color w:val="595959" w:themeColor="text1" w:themeTint="A6"/>
          <w:lang w:val="en-GB"/>
        </w:rPr>
        <w:t xml:space="preserve">will </w:t>
      </w:r>
      <w:r w:rsidR="005D17A7" w:rsidRPr="00936D69">
        <w:rPr>
          <w:rFonts w:ascii="Arial" w:hAnsi="Arial" w:cs="Arial"/>
          <w:b/>
          <w:color w:val="595959" w:themeColor="text1" w:themeTint="A6"/>
          <w:lang w:val="en-GB"/>
        </w:rPr>
        <w:t xml:space="preserve">otherwise </w:t>
      </w:r>
      <w:r w:rsidRPr="00936D69">
        <w:rPr>
          <w:rFonts w:ascii="Arial" w:hAnsi="Arial" w:cs="Arial"/>
          <w:b/>
          <w:color w:val="595959" w:themeColor="text1" w:themeTint="A6"/>
          <w:lang w:val="en-GB"/>
        </w:rPr>
        <w:t xml:space="preserve">be </w:t>
      </w:r>
      <w:r w:rsidR="005D17A7" w:rsidRPr="00936D69">
        <w:rPr>
          <w:rFonts w:ascii="Arial" w:hAnsi="Arial" w:cs="Arial"/>
          <w:b/>
          <w:color w:val="595959" w:themeColor="text1" w:themeTint="A6"/>
          <w:lang w:val="en-GB"/>
        </w:rPr>
        <w:t xml:space="preserve">given </w:t>
      </w:r>
      <w:r w:rsidRPr="00936D69">
        <w:rPr>
          <w:rFonts w:ascii="Arial" w:hAnsi="Arial" w:cs="Arial"/>
          <w:b/>
          <w:color w:val="595959" w:themeColor="text1" w:themeTint="A6"/>
          <w:lang w:val="en-GB"/>
        </w:rPr>
        <w:t>to the relevant lost property office</w:t>
      </w:r>
      <w:r w:rsidR="001206E1" w:rsidRPr="00936D69">
        <w:rPr>
          <w:rFonts w:ascii="Arial" w:hAnsi="Arial" w:cs="Arial"/>
          <w:b/>
          <w:color w:val="595959" w:themeColor="text1" w:themeTint="A6"/>
          <w:lang w:val="en-GB"/>
        </w:rPr>
        <w:t xml:space="preserve"> </w:t>
      </w:r>
      <w:r w:rsidRPr="00936D69">
        <w:rPr>
          <w:rFonts w:ascii="Arial" w:hAnsi="Arial" w:cs="Arial"/>
          <w:b/>
          <w:color w:val="595959" w:themeColor="text1" w:themeTint="A6"/>
          <w:lang w:val="en-GB"/>
        </w:rPr>
        <w:t>a</w:t>
      </w:r>
      <w:r w:rsidR="001206E1" w:rsidRPr="00936D69">
        <w:rPr>
          <w:rFonts w:ascii="Arial" w:hAnsi="Arial" w:cs="Arial"/>
          <w:b/>
          <w:color w:val="595959" w:themeColor="text1" w:themeTint="A6"/>
          <w:lang w:val="en-GB"/>
        </w:rPr>
        <w:t xml:space="preserve">nd </w:t>
      </w:r>
      <w:r w:rsidRPr="00936D69">
        <w:rPr>
          <w:rFonts w:ascii="Arial" w:hAnsi="Arial" w:cs="Arial"/>
          <w:b/>
          <w:color w:val="595959" w:themeColor="text1" w:themeTint="A6"/>
          <w:lang w:val="en-GB"/>
        </w:rPr>
        <w:t>stored for no longer than 6 months.</w:t>
      </w:r>
    </w:p>
    <w:p w:rsidR="004F73F7" w:rsidRPr="00936D69" w:rsidRDefault="004F73F7" w:rsidP="001206E1">
      <w:pPr>
        <w:pStyle w:val="NoSpacing"/>
        <w:numPr>
          <w:ilvl w:val="0"/>
          <w:numId w:val="10"/>
        </w:numPr>
        <w:rPr>
          <w:rFonts w:ascii="Arial" w:hAnsi="Arial" w:cs="Arial"/>
          <w:b/>
          <w:color w:val="595959" w:themeColor="text1" w:themeTint="A6"/>
          <w:lang w:val="en-GB" w:eastAsia="de-DE"/>
        </w:rPr>
      </w:pPr>
      <w:r w:rsidRPr="00936D69">
        <w:rPr>
          <w:rFonts w:ascii="Arial" w:hAnsi="Arial" w:cs="Arial"/>
          <w:b/>
          <w:color w:val="595959" w:themeColor="text1" w:themeTint="A6"/>
          <w:lang w:val="en-GB" w:eastAsia="de-DE"/>
        </w:rPr>
        <w:t>Messages, post a</w:t>
      </w:r>
      <w:r w:rsidR="001206E1" w:rsidRPr="00936D69">
        <w:rPr>
          <w:rFonts w:ascii="Arial" w:hAnsi="Arial" w:cs="Arial"/>
          <w:b/>
          <w:color w:val="595959" w:themeColor="text1" w:themeTint="A6"/>
          <w:lang w:val="en-GB" w:eastAsia="de-DE"/>
        </w:rPr>
        <w:t xml:space="preserve">nd </w:t>
      </w:r>
      <w:r w:rsidRPr="00936D69">
        <w:rPr>
          <w:rFonts w:ascii="Arial" w:hAnsi="Arial" w:cs="Arial"/>
          <w:b/>
          <w:color w:val="595959" w:themeColor="text1" w:themeTint="A6"/>
          <w:lang w:val="en-GB" w:eastAsia="de-DE"/>
        </w:rPr>
        <w:t>deliveries of goods</w:t>
      </w:r>
      <w:r w:rsidR="001206E1" w:rsidRPr="00936D69">
        <w:rPr>
          <w:rFonts w:ascii="Arial" w:hAnsi="Arial" w:cs="Arial"/>
          <w:b/>
          <w:color w:val="595959" w:themeColor="text1" w:themeTint="A6"/>
          <w:lang w:val="en-GB" w:eastAsia="de-DE"/>
        </w:rPr>
        <w:t xml:space="preserve"> </w:t>
      </w:r>
      <w:r w:rsidRPr="00936D69">
        <w:rPr>
          <w:rFonts w:ascii="Arial" w:hAnsi="Arial" w:cs="Arial"/>
          <w:b/>
          <w:color w:val="595959" w:themeColor="text1" w:themeTint="A6"/>
          <w:lang w:val="en-GB" w:eastAsia="de-DE"/>
        </w:rPr>
        <w:t>for guests</w:t>
      </w:r>
      <w:r w:rsidR="001206E1" w:rsidRPr="00936D69">
        <w:rPr>
          <w:rFonts w:ascii="Arial" w:hAnsi="Arial" w:cs="Arial"/>
          <w:b/>
          <w:color w:val="595959" w:themeColor="text1" w:themeTint="A6"/>
          <w:lang w:val="en-GB" w:eastAsia="de-DE"/>
        </w:rPr>
        <w:t xml:space="preserve"> </w:t>
      </w:r>
      <w:r w:rsidRPr="00936D69">
        <w:rPr>
          <w:rFonts w:ascii="Arial" w:hAnsi="Arial" w:cs="Arial"/>
          <w:b/>
          <w:color w:val="595959" w:themeColor="text1" w:themeTint="A6"/>
          <w:lang w:val="en-GB" w:eastAsia="de-DE"/>
        </w:rPr>
        <w:t>will be handled with care</w:t>
      </w:r>
      <w:r w:rsidR="001206E1" w:rsidRPr="00936D69">
        <w:rPr>
          <w:rFonts w:ascii="Arial" w:hAnsi="Arial" w:cs="Arial"/>
          <w:b/>
          <w:color w:val="595959" w:themeColor="text1" w:themeTint="A6"/>
          <w:lang w:val="en-GB" w:eastAsia="de-DE"/>
        </w:rPr>
        <w:t xml:space="preserve">. </w:t>
      </w:r>
      <w:r w:rsidR="001206E1" w:rsidRPr="00936D69">
        <w:rPr>
          <w:rFonts w:ascii="Arial" w:hAnsi="Arial" w:cs="Arial"/>
          <w:b/>
          <w:color w:val="595959" w:themeColor="text1" w:themeTint="A6"/>
          <w:lang w:val="en-GB"/>
        </w:rPr>
        <w:t xml:space="preserve">Boardinghouse Morbach </w:t>
      </w:r>
      <w:r w:rsidRPr="00936D69">
        <w:rPr>
          <w:rFonts w:ascii="Arial" w:hAnsi="Arial" w:cs="Arial"/>
          <w:b/>
          <w:color w:val="595959" w:themeColor="text1" w:themeTint="A6"/>
          <w:lang w:val="en-GB" w:eastAsia="de-DE"/>
        </w:rPr>
        <w:t>undertakes the</w:t>
      </w:r>
      <w:r w:rsidR="001206E1" w:rsidRPr="00936D69">
        <w:rPr>
          <w:rFonts w:ascii="Arial" w:hAnsi="Arial" w:cs="Arial"/>
          <w:b/>
          <w:color w:val="595959" w:themeColor="text1" w:themeTint="A6"/>
          <w:lang w:val="en-GB" w:eastAsia="de-DE"/>
        </w:rPr>
        <w:t xml:space="preserve"> </w:t>
      </w:r>
      <w:r w:rsidRPr="00936D69">
        <w:rPr>
          <w:rFonts w:ascii="Arial" w:hAnsi="Arial" w:cs="Arial"/>
          <w:b/>
          <w:color w:val="595959" w:themeColor="text1" w:themeTint="A6"/>
          <w:lang w:val="en-GB" w:eastAsia="de-DE"/>
        </w:rPr>
        <w:t>delivery</w:t>
      </w:r>
      <w:r w:rsidR="001206E1" w:rsidRPr="00936D69">
        <w:rPr>
          <w:rFonts w:ascii="Arial" w:hAnsi="Arial" w:cs="Arial"/>
          <w:b/>
          <w:color w:val="595959" w:themeColor="text1" w:themeTint="A6"/>
          <w:lang w:val="en-GB" w:eastAsia="de-DE"/>
        </w:rPr>
        <w:t xml:space="preserve">, </w:t>
      </w:r>
      <w:r w:rsidRPr="00936D69">
        <w:rPr>
          <w:rFonts w:ascii="Arial" w:hAnsi="Arial" w:cs="Arial"/>
          <w:b/>
          <w:color w:val="595959" w:themeColor="text1" w:themeTint="A6"/>
          <w:lang w:val="en-GB" w:eastAsia="de-DE"/>
        </w:rPr>
        <w:t>storage a</w:t>
      </w:r>
      <w:r w:rsidR="001206E1" w:rsidRPr="00936D69">
        <w:rPr>
          <w:rFonts w:ascii="Arial" w:hAnsi="Arial" w:cs="Arial"/>
          <w:b/>
          <w:color w:val="595959" w:themeColor="text1" w:themeTint="A6"/>
          <w:lang w:val="en-GB" w:eastAsia="de-DE"/>
        </w:rPr>
        <w:t xml:space="preserve">nd </w:t>
      </w:r>
      <w:r w:rsidRPr="00936D69">
        <w:rPr>
          <w:rFonts w:ascii="Arial" w:hAnsi="Arial" w:cs="Arial"/>
          <w:b/>
          <w:color w:val="595959" w:themeColor="text1" w:themeTint="A6"/>
          <w:lang w:val="en-GB" w:eastAsia="de-DE"/>
        </w:rPr>
        <w:t>–</w:t>
      </w:r>
      <w:r w:rsidR="001206E1" w:rsidRPr="00936D69">
        <w:rPr>
          <w:rFonts w:ascii="Arial" w:hAnsi="Arial" w:cs="Arial"/>
          <w:b/>
          <w:color w:val="595959" w:themeColor="text1" w:themeTint="A6"/>
          <w:lang w:val="en-GB" w:eastAsia="de-DE"/>
        </w:rPr>
        <w:t xml:space="preserve"> </w:t>
      </w:r>
      <w:r w:rsidRPr="00936D69">
        <w:rPr>
          <w:rFonts w:ascii="Arial" w:hAnsi="Arial" w:cs="Arial"/>
          <w:b/>
          <w:color w:val="595959" w:themeColor="text1" w:themeTint="A6"/>
          <w:lang w:val="en-GB" w:eastAsia="de-DE"/>
        </w:rPr>
        <w:t>on request</w:t>
      </w:r>
      <w:r w:rsidR="001206E1" w:rsidRPr="00936D69">
        <w:rPr>
          <w:rFonts w:ascii="Arial" w:hAnsi="Arial" w:cs="Arial"/>
          <w:b/>
          <w:color w:val="595959" w:themeColor="text1" w:themeTint="A6"/>
          <w:lang w:val="en-GB" w:eastAsia="de-DE"/>
        </w:rPr>
        <w:t xml:space="preserve"> </w:t>
      </w:r>
      <w:r w:rsidRPr="00936D69">
        <w:rPr>
          <w:rFonts w:ascii="Arial" w:hAnsi="Arial" w:cs="Arial"/>
          <w:b/>
          <w:color w:val="595959" w:themeColor="text1" w:themeTint="A6"/>
          <w:lang w:val="en-GB" w:eastAsia="de-DE"/>
        </w:rPr>
        <w:t>–</w:t>
      </w:r>
      <w:r w:rsidR="001206E1" w:rsidRPr="00936D69">
        <w:rPr>
          <w:rFonts w:ascii="Arial" w:hAnsi="Arial" w:cs="Arial"/>
          <w:b/>
          <w:color w:val="595959" w:themeColor="text1" w:themeTint="A6"/>
          <w:lang w:val="en-GB" w:eastAsia="de-DE"/>
        </w:rPr>
        <w:t xml:space="preserve"> </w:t>
      </w:r>
      <w:r w:rsidRPr="00936D69">
        <w:rPr>
          <w:rFonts w:ascii="Arial" w:hAnsi="Arial" w:cs="Arial"/>
          <w:b/>
          <w:color w:val="595959" w:themeColor="text1" w:themeTint="A6"/>
          <w:lang w:val="en-GB" w:eastAsia="de-DE"/>
        </w:rPr>
        <w:t>payment for forwarding of the same</w:t>
      </w:r>
      <w:r w:rsidR="001206E1" w:rsidRPr="00936D69">
        <w:rPr>
          <w:rFonts w:ascii="Arial" w:hAnsi="Arial" w:cs="Arial"/>
          <w:b/>
          <w:color w:val="595959" w:themeColor="text1" w:themeTint="A6"/>
          <w:lang w:val="en-GB" w:eastAsia="de-DE"/>
        </w:rPr>
        <w:t xml:space="preserve">. </w:t>
      </w:r>
      <w:r w:rsidRPr="00936D69">
        <w:rPr>
          <w:rFonts w:ascii="Arial" w:hAnsi="Arial" w:cs="Arial"/>
          <w:b/>
          <w:color w:val="595959" w:themeColor="text1" w:themeTint="A6"/>
          <w:lang w:val="en-GB" w:eastAsia="de-DE"/>
        </w:rPr>
        <w:t xml:space="preserve">Claims for damages due to incorrect execution are excluded, except in the case of gross negligence or </w:t>
      </w:r>
      <w:r w:rsidR="009273B4" w:rsidRPr="00936D69">
        <w:rPr>
          <w:rFonts w:ascii="Arial" w:hAnsi="Arial" w:cs="Arial"/>
          <w:b/>
          <w:color w:val="595959" w:themeColor="text1" w:themeTint="A6"/>
          <w:lang w:val="en-GB" w:eastAsia="de-DE"/>
        </w:rPr>
        <w:t>wilful</w:t>
      </w:r>
      <w:r w:rsidRPr="00936D69">
        <w:rPr>
          <w:rFonts w:ascii="Arial" w:hAnsi="Arial" w:cs="Arial"/>
          <w:b/>
          <w:color w:val="595959" w:themeColor="text1" w:themeTint="A6"/>
          <w:lang w:val="en-GB" w:eastAsia="de-DE"/>
        </w:rPr>
        <w:t xml:space="preserve"> intent.</w:t>
      </w:r>
    </w:p>
    <w:p w:rsidR="001206E1" w:rsidRPr="00936D69" w:rsidRDefault="00AC4B30" w:rsidP="001206E1">
      <w:pPr>
        <w:pStyle w:val="NoSpacing"/>
        <w:numPr>
          <w:ilvl w:val="0"/>
          <w:numId w:val="10"/>
        </w:numPr>
        <w:rPr>
          <w:rFonts w:ascii="Arial" w:hAnsi="Arial" w:cs="Arial"/>
          <w:b/>
          <w:color w:val="595959" w:themeColor="text1" w:themeTint="A6"/>
          <w:lang w:val="en-GB" w:eastAsia="de-DE"/>
        </w:rPr>
      </w:pPr>
      <w:r w:rsidRPr="00936D69">
        <w:rPr>
          <w:rFonts w:ascii="Arial" w:hAnsi="Arial" w:cs="Arial"/>
          <w:b/>
          <w:color w:val="595959" w:themeColor="text1" w:themeTint="A6"/>
          <w:lang w:val="en-GB" w:eastAsia="de-DE"/>
        </w:rPr>
        <w:lastRenderedPageBreak/>
        <w:t>The</w:t>
      </w:r>
      <w:r w:rsidR="001206E1" w:rsidRPr="00936D69">
        <w:rPr>
          <w:rFonts w:ascii="Arial" w:hAnsi="Arial" w:cs="Arial"/>
          <w:b/>
          <w:color w:val="595959" w:themeColor="text1" w:themeTint="A6"/>
          <w:lang w:val="en-GB" w:eastAsia="de-DE"/>
        </w:rPr>
        <w:t xml:space="preserve"> </w:t>
      </w:r>
      <w:r w:rsidRPr="00936D69">
        <w:rPr>
          <w:rFonts w:ascii="Arial" w:hAnsi="Arial" w:cs="Arial"/>
          <w:b/>
          <w:color w:val="595959" w:themeColor="text1" w:themeTint="A6"/>
          <w:lang w:val="en-GB" w:eastAsia="de-DE"/>
        </w:rPr>
        <w:t>limitation period for all claims</w:t>
      </w:r>
      <w:r w:rsidR="001206E1" w:rsidRPr="00936D69">
        <w:rPr>
          <w:rFonts w:ascii="Arial" w:hAnsi="Arial" w:cs="Arial"/>
          <w:b/>
          <w:color w:val="595959" w:themeColor="text1" w:themeTint="A6"/>
          <w:lang w:val="en-GB" w:eastAsia="de-DE"/>
        </w:rPr>
        <w:t xml:space="preserve"> </w:t>
      </w:r>
      <w:r w:rsidRPr="00936D69">
        <w:rPr>
          <w:rFonts w:ascii="Arial" w:hAnsi="Arial" w:cs="Arial"/>
          <w:b/>
          <w:color w:val="595959" w:themeColor="text1" w:themeTint="A6"/>
          <w:lang w:val="en-GB" w:eastAsia="de-DE"/>
        </w:rPr>
        <w:t>from guests is 1 yea</w:t>
      </w:r>
      <w:r w:rsidR="001206E1" w:rsidRPr="00936D69">
        <w:rPr>
          <w:rFonts w:ascii="Arial" w:hAnsi="Arial" w:cs="Arial"/>
          <w:b/>
          <w:color w:val="595959" w:themeColor="text1" w:themeTint="A6"/>
          <w:lang w:val="en-GB" w:eastAsia="de-DE"/>
        </w:rPr>
        <w:t xml:space="preserve">r. </w:t>
      </w:r>
      <w:r w:rsidRPr="00936D69">
        <w:rPr>
          <w:rFonts w:ascii="Arial" w:hAnsi="Arial" w:cs="Arial"/>
          <w:b/>
          <w:color w:val="595959" w:themeColor="text1" w:themeTint="A6"/>
          <w:lang w:val="en-GB" w:eastAsia="de-DE"/>
        </w:rPr>
        <w:t>The guest is, however,</w:t>
      </w:r>
      <w:r w:rsidR="001206E1" w:rsidRPr="00936D69">
        <w:rPr>
          <w:rFonts w:ascii="Arial" w:hAnsi="Arial" w:cs="Arial"/>
          <w:b/>
          <w:color w:val="595959" w:themeColor="text1" w:themeTint="A6"/>
          <w:lang w:val="en-GB" w:eastAsia="de-DE"/>
        </w:rPr>
        <w:t xml:space="preserve"> </w:t>
      </w:r>
      <w:r w:rsidRPr="00936D69">
        <w:rPr>
          <w:rFonts w:ascii="Arial" w:hAnsi="Arial" w:cs="Arial"/>
          <w:b/>
          <w:color w:val="595959" w:themeColor="text1" w:themeTint="A6"/>
          <w:lang w:val="en-GB" w:eastAsia="de-DE"/>
        </w:rPr>
        <w:t>obliged to report each</w:t>
      </w:r>
      <w:r w:rsidR="001206E1" w:rsidRPr="00936D69">
        <w:rPr>
          <w:rFonts w:ascii="Arial" w:hAnsi="Arial" w:cs="Arial"/>
          <w:b/>
          <w:color w:val="595959" w:themeColor="text1" w:themeTint="A6"/>
          <w:lang w:val="en-GB" w:eastAsia="de-DE"/>
        </w:rPr>
        <w:t xml:space="preserve"> </w:t>
      </w:r>
      <w:r w:rsidRPr="00936D69">
        <w:rPr>
          <w:rFonts w:ascii="Arial" w:hAnsi="Arial" w:cs="Arial"/>
          <w:b/>
          <w:color w:val="595959" w:themeColor="text1" w:themeTint="A6"/>
          <w:lang w:val="en-GB" w:eastAsia="de-DE"/>
        </w:rPr>
        <w:t xml:space="preserve">fault immediately to </w:t>
      </w:r>
      <w:r w:rsidRPr="00936D69">
        <w:rPr>
          <w:rFonts w:ascii="Arial" w:hAnsi="Arial" w:cs="Arial"/>
          <w:b/>
          <w:color w:val="595959" w:themeColor="text1" w:themeTint="A6"/>
          <w:lang w:val="en-GB"/>
        </w:rPr>
        <w:t>Boardinghouse Morbach</w:t>
      </w:r>
      <w:r w:rsidRPr="00936D69">
        <w:rPr>
          <w:rFonts w:ascii="Arial" w:hAnsi="Arial" w:cs="Arial"/>
          <w:b/>
          <w:color w:val="595959" w:themeColor="text1" w:themeTint="A6"/>
          <w:lang w:val="en-GB" w:eastAsia="de-DE"/>
        </w:rPr>
        <w:t xml:space="preserve"> t</w:t>
      </w:r>
      <w:r w:rsidR="004F04FA" w:rsidRPr="00936D69">
        <w:rPr>
          <w:rFonts w:ascii="Arial" w:hAnsi="Arial" w:cs="Arial"/>
          <w:b/>
          <w:color w:val="595959" w:themeColor="text1" w:themeTint="A6"/>
          <w:lang w:val="en-GB" w:eastAsia="de-DE"/>
        </w:rPr>
        <w:t>o prevent the loss of the claims</w:t>
      </w:r>
      <w:r w:rsidR="001206E1" w:rsidRPr="00936D69">
        <w:rPr>
          <w:rFonts w:ascii="Arial" w:hAnsi="Arial" w:cs="Arial"/>
          <w:b/>
          <w:color w:val="595959" w:themeColor="text1" w:themeTint="A6"/>
          <w:lang w:val="en-GB" w:eastAsia="de-DE"/>
        </w:rPr>
        <w:t>.</w:t>
      </w:r>
    </w:p>
    <w:p w:rsidR="001206E1" w:rsidRPr="00936D69" w:rsidRDefault="00AC4B30" w:rsidP="001206E1">
      <w:pPr>
        <w:pStyle w:val="NoSpacing"/>
        <w:numPr>
          <w:ilvl w:val="0"/>
          <w:numId w:val="10"/>
        </w:numPr>
        <w:rPr>
          <w:rFonts w:ascii="Arial" w:hAnsi="Arial" w:cs="Arial"/>
          <w:b/>
          <w:color w:val="595959" w:themeColor="text1" w:themeTint="A6"/>
          <w:lang w:val="en-GB" w:eastAsia="de-DE"/>
        </w:rPr>
      </w:pPr>
      <w:r w:rsidRPr="00936D69">
        <w:rPr>
          <w:rFonts w:ascii="Arial" w:hAnsi="Arial" w:cs="Arial"/>
          <w:b/>
          <w:color w:val="595959" w:themeColor="text1" w:themeTint="A6"/>
          <w:lang w:val="en-GB" w:eastAsia="de-DE"/>
        </w:rPr>
        <w:t>The above provisio</w:t>
      </w:r>
      <w:r w:rsidR="0042508F" w:rsidRPr="00936D69">
        <w:rPr>
          <w:rFonts w:ascii="Arial" w:hAnsi="Arial" w:cs="Arial"/>
          <w:b/>
          <w:color w:val="595959" w:themeColor="text1" w:themeTint="A6"/>
          <w:lang w:val="en-GB" w:eastAsia="de-DE"/>
        </w:rPr>
        <w:t>ns apply in favour of</w:t>
      </w:r>
      <w:r w:rsidR="001206E1" w:rsidRPr="00936D69">
        <w:rPr>
          <w:rFonts w:ascii="Arial" w:hAnsi="Arial" w:cs="Arial"/>
          <w:b/>
          <w:color w:val="595959" w:themeColor="text1" w:themeTint="A6"/>
          <w:lang w:val="en-GB" w:eastAsia="de-DE"/>
        </w:rPr>
        <w:t xml:space="preserve"> </w:t>
      </w:r>
      <w:r w:rsidR="001206E1" w:rsidRPr="00936D69">
        <w:rPr>
          <w:rFonts w:ascii="Arial" w:hAnsi="Arial" w:cs="Arial"/>
          <w:b/>
          <w:color w:val="595959" w:themeColor="text1" w:themeTint="A6"/>
          <w:lang w:val="en-GB"/>
        </w:rPr>
        <w:t xml:space="preserve">Boardinghouse Morbach </w:t>
      </w:r>
      <w:r w:rsidR="0042508F" w:rsidRPr="00936D69">
        <w:rPr>
          <w:rFonts w:ascii="Arial" w:hAnsi="Arial" w:cs="Arial"/>
          <w:b/>
          <w:color w:val="595959" w:themeColor="text1" w:themeTint="A6"/>
          <w:lang w:val="en-GB" w:eastAsia="de-DE"/>
        </w:rPr>
        <w:t>even</w:t>
      </w:r>
      <w:r w:rsidRPr="00936D69">
        <w:rPr>
          <w:rFonts w:ascii="Arial" w:hAnsi="Arial" w:cs="Arial"/>
          <w:b/>
          <w:color w:val="595959" w:themeColor="text1" w:themeTint="A6"/>
          <w:lang w:val="en-GB" w:eastAsia="de-DE"/>
        </w:rPr>
        <w:t xml:space="preserve"> in the event of</w:t>
      </w:r>
      <w:r w:rsidR="001206E1" w:rsidRPr="00936D69">
        <w:rPr>
          <w:rFonts w:ascii="Arial" w:hAnsi="Arial" w:cs="Arial"/>
          <w:b/>
          <w:color w:val="595959" w:themeColor="text1" w:themeTint="A6"/>
          <w:lang w:val="en-GB" w:eastAsia="de-DE"/>
        </w:rPr>
        <w:t xml:space="preserve"> </w:t>
      </w:r>
      <w:r w:rsidRPr="00936D69">
        <w:rPr>
          <w:rFonts w:ascii="Arial" w:hAnsi="Arial" w:cs="Arial"/>
          <w:b/>
          <w:color w:val="595959" w:themeColor="text1" w:themeTint="A6"/>
          <w:lang w:val="en-GB" w:eastAsia="de-DE"/>
        </w:rPr>
        <w:t>breach of undertakings</w:t>
      </w:r>
      <w:r w:rsidR="001206E1" w:rsidRPr="00936D69">
        <w:rPr>
          <w:rFonts w:ascii="Arial" w:hAnsi="Arial" w:cs="Arial"/>
          <w:b/>
          <w:color w:val="595959" w:themeColor="text1" w:themeTint="A6"/>
          <w:lang w:val="en-GB" w:eastAsia="de-DE"/>
        </w:rPr>
        <w:t xml:space="preserve"> </w:t>
      </w:r>
      <w:r w:rsidRPr="00936D69">
        <w:rPr>
          <w:rFonts w:ascii="Arial" w:hAnsi="Arial" w:cs="Arial"/>
          <w:b/>
          <w:color w:val="595959" w:themeColor="text1" w:themeTint="A6"/>
          <w:lang w:val="en-GB" w:eastAsia="de-DE"/>
        </w:rPr>
        <w:t>in the initiation of the contract and positive</w:t>
      </w:r>
      <w:r w:rsidR="001206E1" w:rsidRPr="00936D69">
        <w:rPr>
          <w:rFonts w:ascii="Arial" w:hAnsi="Arial" w:cs="Arial"/>
          <w:b/>
          <w:color w:val="595959" w:themeColor="text1" w:themeTint="A6"/>
          <w:lang w:val="en-GB" w:eastAsia="de-DE"/>
        </w:rPr>
        <w:t xml:space="preserve"> </w:t>
      </w:r>
      <w:r w:rsidRPr="00936D69">
        <w:rPr>
          <w:rFonts w:ascii="Arial" w:hAnsi="Arial" w:cs="Arial"/>
          <w:b/>
          <w:color w:val="595959" w:themeColor="text1" w:themeTint="A6"/>
          <w:lang w:val="en-GB" w:eastAsia="de-DE"/>
        </w:rPr>
        <w:t>violation of the contract.</w:t>
      </w:r>
    </w:p>
    <w:p w:rsidR="001206E1" w:rsidRPr="00936D69" w:rsidRDefault="001206E1" w:rsidP="001206E1">
      <w:pPr>
        <w:pStyle w:val="NoSpacing"/>
        <w:rPr>
          <w:rFonts w:ascii="Arial" w:hAnsi="Arial" w:cs="Arial"/>
          <w:b/>
          <w:color w:val="595959" w:themeColor="text1" w:themeTint="A6"/>
          <w:lang w:val="en-GB" w:eastAsia="de-DE"/>
        </w:rPr>
      </w:pPr>
    </w:p>
    <w:p w:rsidR="001206E1" w:rsidRPr="00936D69" w:rsidRDefault="001206E1" w:rsidP="001206E1">
      <w:pPr>
        <w:pStyle w:val="NoSpacing"/>
        <w:rPr>
          <w:rFonts w:ascii="Arial" w:hAnsi="Arial" w:cs="Arial"/>
          <w:b/>
          <w:color w:val="595959" w:themeColor="text1" w:themeTint="A6"/>
          <w:lang w:val="en-GB" w:eastAsia="de-DE"/>
        </w:rPr>
      </w:pPr>
    </w:p>
    <w:p w:rsidR="001206E1" w:rsidRPr="00936D69" w:rsidRDefault="001206E1" w:rsidP="001206E1">
      <w:pPr>
        <w:pStyle w:val="NoSpacing"/>
        <w:rPr>
          <w:rFonts w:ascii="Arial" w:hAnsi="Arial" w:cs="Arial"/>
          <w:b/>
          <w:color w:val="595959" w:themeColor="text1" w:themeTint="A6"/>
          <w:lang w:val="en-GB"/>
        </w:rPr>
      </w:pPr>
      <w:r w:rsidRPr="00936D69">
        <w:rPr>
          <w:rFonts w:ascii="Arial" w:hAnsi="Arial" w:cs="Arial"/>
          <w:b/>
          <w:color w:val="595959" w:themeColor="text1" w:themeTint="A6"/>
          <w:lang w:val="en-GB"/>
        </w:rPr>
        <w:t xml:space="preserve">IX. </w:t>
      </w:r>
      <w:r w:rsidR="00C82AB1" w:rsidRPr="00936D69">
        <w:rPr>
          <w:rFonts w:ascii="Arial" w:hAnsi="Arial" w:cs="Arial"/>
          <w:b/>
          <w:color w:val="595959" w:themeColor="text1" w:themeTint="A6"/>
          <w:lang w:val="en-GB"/>
        </w:rPr>
        <w:t>Adjustment clause</w:t>
      </w:r>
    </w:p>
    <w:p w:rsidR="001206E1" w:rsidRPr="00936D69" w:rsidRDefault="001206E1" w:rsidP="001206E1">
      <w:pPr>
        <w:pStyle w:val="NoSpacing"/>
        <w:rPr>
          <w:rFonts w:ascii="Arial" w:hAnsi="Arial" w:cs="Arial"/>
          <w:b/>
          <w:color w:val="595959" w:themeColor="text1" w:themeTint="A6"/>
          <w:lang w:val="en-GB"/>
        </w:rPr>
      </w:pPr>
    </w:p>
    <w:p w:rsidR="001206E1" w:rsidRPr="00936D69" w:rsidRDefault="001206E1" w:rsidP="001206E1">
      <w:pPr>
        <w:pStyle w:val="NoSpacing"/>
        <w:rPr>
          <w:rFonts w:ascii="Arial" w:hAnsi="Arial" w:cs="Arial"/>
          <w:b/>
          <w:color w:val="595959" w:themeColor="text1" w:themeTint="A6"/>
          <w:lang w:val="en-GB"/>
        </w:rPr>
      </w:pPr>
      <w:r w:rsidRPr="00936D69">
        <w:rPr>
          <w:rFonts w:ascii="Arial" w:hAnsi="Arial" w:cs="Arial"/>
          <w:b/>
          <w:color w:val="595959" w:themeColor="text1" w:themeTint="A6"/>
          <w:lang w:val="en-GB"/>
        </w:rPr>
        <w:t xml:space="preserve">Boardinghouse Morbach </w:t>
      </w:r>
      <w:r w:rsidR="003B5E2E" w:rsidRPr="00936D69">
        <w:rPr>
          <w:rFonts w:ascii="Arial" w:hAnsi="Arial" w:cs="Arial"/>
          <w:b/>
          <w:color w:val="595959" w:themeColor="text1" w:themeTint="A6"/>
          <w:lang w:val="en-GB"/>
        </w:rPr>
        <w:t>reserves the right, in the event of changes to the legal requirements,</w:t>
      </w:r>
      <w:r w:rsidRPr="00936D69">
        <w:rPr>
          <w:rFonts w:ascii="Arial" w:hAnsi="Arial" w:cs="Arial"/>
          <w:b/>
          <w:color w:val="595959" w:themeColor="text1" w:themeTint="A6"/>
          <w:lang w:val="en-GB"/>
        </w:rPr>
        <w:t xml:space="preserve"> </w:t>
      </w:r>
      <w:r w:rsidR="003B5E2E" w:rsidRPr="00936D69">
        <w:rPr>
          <w:rFonts w:ascii="Arial" w:hAnsi="Arial" w:cs="Arial"/>
          <w:b/>
          <w:color w:val="595959" w:themeColor="text1" w:themeTint="A6"/>
          <w:lang w:val="en-GB"/>
        </w:rPr>
        <w:t>to adapt the agreed contractual terms to the</w:t>
      </w:r>
      <w:r w:rsidRPr="00936D69">
        <w:rPr>
          <w:rFonts w:ascii="Arial" w:hAnsi="Arial" w:cs="Arial"/>
          <w:b/>
          <w:color w:val="595959" w:themeColor="text1" w:themeTint="A6"/>
          <w:lang w:val="en-GB"/>
        </w:rPr>
        <w:t xml:space="preserve"> </w:t>
      </w:r>
      <w:r w:rsidR="003B5E2E" w:rsidRPr="00936D69">
        <w:rPr>
          <w:rFonts w:ascii="Arial" w:hAnsi="Arial" w:cs="Arial"/>
          <w:b/>
          <w:color w:val="595959" w:themeColor="text1" w:themeTint="A6"/>
          <w:lang w:val="en-GB"/>
        </w:rPr>
        <w:t>amended requirements</w:t>
      </w:r>
      <w:r w:rsidRPr="00936D69">
        <w:rPr>
          <w:rFonts w:ascii="Arial" w:hAnsi="Arial" w:cs="Arial"/>
          <w:b/>
          <w:color w:val="595959" w:themeColor="text1" w:themeTint="A6"/>
          <w:lang w:val="en-GB"/>
        </w:rPr>
        <w:t xml:space="preserve">.  </w:t>
      </w:r>
    </w:p>
    <w:p w:rsidR="001206E1" w:rsidRPr="00936D69" w:rsidRDefault="001206E1" w:rsidP="001206E1">
      <w:pPr>
        <w:pStyle w:val="NoSpacing"/>
        <w:rPr>
          <w:rFonts w:ascii="Arial" w:hAnsi="Arial" w:cs="Arial"/>
          <w:b/>
          <w:color w:val="595959" w:themeColor="text1" w:themeTint="A6"/>
          <w:lang w:val="en-GB" w:eastAsia="de-DE"/>
        </w:rPr>
      </w:pPr>
    </w:p>
    <w:p w:rsidR="001206E1" w:rsidRPr="00936D69" w:rsidRDefault="001206E1" w:rsidP="001206E1">
      <w:pPr>
        <w:pStyle w:val="NoSpacing"/>
        <w:rPr>
          <w:rFonts w:ascii="Arial" w:hAnsi="Arial" w:cs="Arial"/>
          <w:b/>
          <w:color w:val="595959" w:themeColor="text1" w:themeTint="A6"/>
          <w:lang w:val="en-GB" w:eastAsia="de-DE"/>
        </w:rPr>
      </w:pPr>
    </w:p>
    <w:p w:rsidR="001206E1" w:rsidRPr="00936D69" w:rsidRDefault="001206E1" w:rsidP="001206E1">
      <w:pPr>
        <w:pStyle w:val="NoSpacing"/>
        <w:rPr>
          <w:rFonts w:ascii="Arial" w:eastAsia="Times New Roman" w:hAnsi="Arial" w:cs="Arial"/>
          <w:b/>
          <w:bCs/>
          <w:color w:val="595959" w:themeColor="text1" w:themeTint="A6"/>
          <w:lang w:val="en-GB" w:eastAsia="de-DE"/>
        </w:rPr>
      </w:pPr>
      <w:r w:rsidRPr="00936D69">
        <w:rPr>
          <w:rFonts w:ascii="Arial" w:eastAsia="Times New Roman" w:hAnsi="Arial" w:cs="Arial"/>
          <w:b/>
          <w:bCs/>
          <w:color w:val="595959" w:themeColor="text1" w:themeTint="A6"/>
          <w:lang w:val="en-GB" w:eastAsia="de-DE"/>
        </w:rPr>
        <w:t xml:space="preserve">X. </w:t>
      </w:r>
      <w:r w:rsidR="001676A0" w:rsidRPr="00936D69">
        <w:rPr>
          <w:rFonts w:ascii="Arial" w:eastAsia="Times New Roman" w:hAnsi="Arial" w:cs="Arial"/>
          <w:b/>
          <w:bCs/>
          <w:color w:val="595959" w:themeColor="text1" w:themeTint="A6"/>
          <w:lang w:val="en-GB" w:eastAsia="de-DE"/>
        </w:rPr>
        <w:t>Final provisions</w:t>
      </w:r>
    </w:p>
    <w:p w:rsidR="001206E1" w:rsidRPr="00936D69" w:rsidRDefault="001206E1" w:rsidP="001206E1">
      <w:pPr>
        <w:pStyle w:val="NoSpacing"/>
        <w:rPr>
          <w:rFonts w:ascii="Arial" w:eastAsia="Times New Roman" w:hAnsi="Arial" w:cs="Arial"/>
          <w:b/>
          <w:color w:val="595959" w:themeColor="text1" w:themeTint="A6"/>
          <w:lang w:val="en-GB" w:eastAsia="de-DE"/>
        </w:rPr>
      </w:pPr>
    </w:p>
    <w:p w:rsidR="001206E1" w:rsidRPr="00936D69" w:rsidRDefault="0062290F" w:rsidP="001206E1">
      <w:pPr>
        <w:pStyle w:val="NoSpacing"/>
        <w:numPr>
          <w:ilvl w:val="0"/>
          <w:numId w:val="11"/>
        </w:numPr>
        <w:rPr>
          <w:rFonts w:ascii="Arial" w:eastAsia="Times New Roman" w:hAnsi="Arial" w:cs="Arial"/>
          <w:b/>
          <w:color w:val="595959" w:themeColor="text1" w:themeTint="A6"/>
          <w:lang w:val="en-GB" w:eastAsia="de-DE"/>
        </w:rPr>
      </w:pPr>
      <w:r w:rsidRPr="00936D69">
        <w:rPr>
          <w:rFonts w:ascii="Arial" w:eastAsia="Times New Roman" w:hAnsi="Arial" w:cs="Arial"/>
          <w:b/>
          <w:color w:val="595959" w:themeColor="text1" w:themeTint="A6"/>
          <w:lang w:val="en-GB" w:eastAsia="de-DE"/>
        </w:rPr>
        <w:t>Amendments or</w:t>
      </w:r>
      <w:r w:rsidR="001206E1" w:rsidRPr="00936D69">
        <w:rPr>
          <w:rFonts w:ascii="Arial" w:eastAsia="Times New Roman" w:hAnsi="Arial" w:cs="Arial"/>
          <w:b/>
          <w:color w:val="595959" w:themeColor="text1" w:themeTint="A6"/>
          <w:lang w:val="en-GB" w:eastAsia="de-DE"/>
        </w:rPr>
        <w:t xml:space="preserve"> </w:t>
      </w:r>
      <w:r w:rsidRPr="00936D69">
        <w:rPr>
          <w:rFonts w:ascii="Arial" w:eastAsia="Times New Roman" w:hAnsi="Arial" w:cs="Arial"/>
          <w:b/>
          <w:color w:val="595959" w:themeColor="text1" w:themeTint="A6"/>
          <w:lang w:val="en-GB" w:eastAsia="de-DE"/>
        </w:rPr>
        <w:t>additions to the</w:t>
      </w:r>
      <w:r w:rsidR="001206E1" w:rsidRPr="00936D69">
        <w:rPr>
          <w:rFonts w:ascii="Arial" w:eastAsia="Times New Roman" w:hAnsi="Arial" w:cs="Arial"/>
          <w:b/>
          <w:color w:val="595959" w:themeColor="text1" w:themeTint="A6"/>
          <w:lang w:val="en-GB" w:eastAsia="de-DE"/>
        </w:rPr>
        <w:t xml:space="preserve"> </w:t>
      </w:r>
      <w:r w:rsidRPr="00936D69">
        <w:rPr>
          <w:rFonts w:ascii="Arial" w:eastAsia="Times New Roman" w:hAnsi="Arial" w:cs="Arial"/>
          <w:b/>
          <w:color w:val="595959" w:themeColor="text1" w:themeTint="A6"/>
          <w:lang w:val="en-GB" w:eastAsia="de-DE"/>
        </w:rPr>
        <w:t>guest accommodation contract</w:t>
      </w:r>
      <w:r w:rsidR="001206E1" w:rsidRPr="00936D69">
        <w:rPr>
          <w:rFonts w:ascii="Arial" w:eastAsia="Times New Roman" w:hAnsi="Arial" w:cs="Arial"/>
          <w:b/>
          <w:color w:val="595959" w:themeColor="text1" w:themeTint="A6"/>
          <w:lang w:val="en-GB" w:eastAsia="de-DE"/>
        </w:rPr>
        <w:t xml:space="preserve">, </w:t>
      </w:r>
      <w:r w:rsidRPr="00936D69">
        <w:rPr>
          <w:rFonts w:ascii="Arial" w:eastAsia="Times New Roman" w:hAnsi="Arial" w:cs="Arial"/>
          <w:b/>
          <w:color w:val="595959" w:themeColor="text1" w:themeTint="A6"/>
          <w:lang w:val="en-GB" w:eastAsia="de-DE"/>
        </w:rPr>
        <w:t>the</w:t>
      </w:r>
      <w:r w:rsidR="001206E1" w:rsidRPr="00936D69">
        <w:rPr>
          <w:rFonts w:ascii="Arial" w:eastAsia="Times New Roman" w:hAnsi="Arial" w:cs="Arial"/>
          <w:b/>
          <w:color w:val="595959" w:themeColor="text1" w:themeTint="A6"/>
          <w:lang w:val="en-GB" w:eastAsia="de-DE"/>
        </w:rPr>
        <w:t xml:space="preserve"> </w:t>
      </w:r>
      <w:r w:rsidRPr="00936D69">
        <w:rPr>
          <w:rFonts w:ascii="Arial" w:eastAsia="Times New Roman" w:hAnsi="Arial" w:cs="Arial"/>
          <w:b/>
          <w:color w:val="595959" w:themeColor="text1" w:themeTint="A6"/>
          <w:lang w:val="en-GB" w:eastAsia="de-DE"/>
        </w:rPr>
        <w:t>application acceptance o</w:t>
      </w:r>
      <w:r w:rsidR="001206E1" w:rsidRPr="00936D69">
        <w:rPr>
          <w:rFonts w:ascii="Arial" w:eastAsia="Times New Roman" w:hAnsi="Arial" w:cs="Arial"/>
          <w:b/>
          <w:color w:val="595959" w:themeColor="text1" w:themeTint="A6"/>
          <w:lang w:val="en-GB" w:eastAsia="de-DE"/>
        </w:rPr>
        <w:t xml:space="preserve">r </w:t>
      </w:r>
      <w:r w:rsidRPr="00936D69">
        <w:rPr>
          <w:rFonts w:ascii="Arial" w:eastAsia="Times New Roman" w:hAnsi="Arial" w:cs="Arial"/>
          <w:b/>
          <w:color w:val="595959" w:themeColor="text1" w:themeTint="A6"/>
          <w:lang w:val="en-GB" w:eastAsia="de-DE"/>
        </w:rPr>
        <w:t>these</w:t>
      </w:r>
      <w:r w:rsidR="001206E1" w:rsidRPr="00936D69">
        <w:rPr>
          <w:rFonts w:ascii="Arial" w:eastAsia="Times New Roman" w:hAnsi="Arial" w:cs="Arial"/>
          <w:b/>
          <w:color w:val="595959" w:themeColor="text1" w:themeTint="A6"/>
          <w:lang w:val="en-GB" w:eastAsia="de-DE"/>
        </w:rPr>
        <w:t xml:space="preserve"> </w:t>
      </w:r>
      <w:r w:rsidRPr="00936D69">
        <w:rPr>
          <w:rFonts w:ascii="Arial" w:eastAsia="Times New Roman" w:hAnsi="Arial" w:cs="Arial"/>
          <w:b/>
          <w:color w:val="595959" w:themeColor="text1" w:themeTint="A6"/>
          <w:lang w:val="en-GB" w:eastAsia="de-DE"/>
        </w:rPr>
        <w:t>terms and conditions of business</w:t>
      </w:r>
      <w:r w:rsidR="001206E1" w:rsidRPr="00936D69">
        <w:rPr>
          <w:rFonts w:ascii="Arial" w:eastAsia="Times New Roman" w:hAnsi="Arial" w:cs="Arial"/>
          <w:b/>
          <w:color w:val="595959" w:themeColor="text1" w:themeTint="A6"/>
          <w:lang w:val="en-GB" w:eastAsia="de-DE"/>
        </w:rPr>
        <w:t xml:space="preserve"> </w:t>
      </w:r>
      <w:r w:rsidRPr="00936D69">
        <w:rPr>
          <w:rFonts w:ascii="Arial" w:eastAsia="Times New Roman" w:hAnsi="Arial" w:cs="Arial"/>
          <w:b/>
          <w:color w:val="595959" w:themeColor="text1" w:themeTint="A6"/>
          <w:lang w:val="en-GB" w:eastAsia="de-DE"/>
        </w:rPr>
        <w:t>must be made in writing</w:t>
      </w:r>
      <w:r w:rsidR="001206E1" w:rsidRPr="00936D69">
        <w:rPr>
          <w:rFonts w:ascii="Arial" w:eastAsia="Times New Roman" w:hAnsi="Arial" w:cs="Arial"/>
          <w:b/>
          <w:color w:val="595959" w:themeColor="text1" w:themeTint="A6"/>
          <w:lang w:val="en-GB" w:eastAsia="de-DE"/>
        </w:rPr>
        <w:t xml:space="preserve">. </w:t>
      </w:r>
      <w:r w:rsidRPr="00936D69">
        <w:rPr>
          <w:rFonts w:ascii="Arial" w:eastAsia="Times New Roman" w:hAnsi="Arial" w:cs="Arial"/>
          <w:b/>
          <w:color w:val="595959" w:themeColor="text1" w:themeTint="A6"/>
          <w:lang w:val="en-GB" w:eastAsia="de-DE"/>
        </w:rPr>
        <w:t>A waiver of the written form requirement</w:t>
      </w:r>
      <w:r w:rsidR="001206E1" w:rsidRPr="00936D69">
        <w:rPr>
          <w:rFonts w:ascii="Arial" w:eastAsia="Times New Roman" w:hAnsi="Arial" w:cs="Arial"/>
          <w:b/>
          <w:color w:val="595959" w:themeColor="text1" w:themeTint="A6"/>
          <w:lang w:val="en-GB" w:eastAsia="de-DE"/>
        </w:rPr>
        <w:t xml:space="preserve"> </w:t>
      </w:r>
      <w:r w:rsidRPr="00936D69">
        <w:rPr>
          <w:rFonts w:ascii="Arial" w:eastAsia="Times New Roman" w:hAnsi="Arial" w:cs="Arial"/>
          <w:b/>
          <w:color w:val="595959" w:themeColor="text1" w:themeTint="A6"/>
          <w:lang w:val="en-GB" w:eastAsia="de-DE"/>
        </w:rPr>
        <w:t>must also be made in written form</w:t>
      </w:r>
      <w:r w:rsidR="001206E1" w:rsidRPr="00936D69">
        <w:rPr>
          <w:rFonts w:ascii="Arial" w:eastAsia="Times New Roman" w:hAnsi="Arial" w:cs="Arial"/>
          <w:b/>
          <w:color w:val="595959" w:themeColor="text1" w:themeTint="A6"/>
          <w:lang w:val="en-GB" w:eastAsia="de-DE"/>
        </w:rPr>
        <w:t>.</w:t>
      </w:r>
    </w:p>
    <w:p w:rsidR="001206E1" w:rsidRPr="00936D69" w:rsidRDefault="0006000C" w:rsidP="001206E1">
      <w:pPr>
        <w:pStyle w:val="NoSpacing"/>
        <w:numPr>
          <w:ilvl w:val="0"/>
          <w:numId w:val="11"/>
        </w:numPr>
        <w:rPr>
          <w:rFonts w:ascii="Arial" w:eastAsia="Times New Roman" w:hAnsi="Arial" w:cs="Arial"/>
          <w:b/>
          <w:color w:val="595959" w:themeColor="text1" w:themeTint="A6"/>
          <w:lang w:val="en-GB" w:eastAsia="de-DE"/>
        </w:rPr>
      </w:pPr>
      <w:r w:rsidRPr="00936D69">
        <w:rPr>
          <w:rFonts w:ascii="Arial" w:eastAsia="Times New Roman" w:hAnsi="Arial" w:cs="Arial"/>
          <w:b/>
          <w:color w:val="595959" w:themeColor="text1" w:themeTint="A6"/>
          <w:lang w:val="en-GB" w:eastAsia="de-DE"/>
        </w:rPr>
        <w:t xml:space="preserve">The place of </w:t>
      </w:r>
      <w:r w:rsidR="009273B4" w:rsidRPr="00936D69">
        <w:rPr>
          <w:rFonts w:ascii="Arial" w:eastAsia="Times New Roman" w:hAnsi="Arial" w:cs="Arial"/>
          <w:b/>
          <w:color w:val="595959" w:themeColor="text1" w:themeTint="A6"/>
          <w:lang w:val="en-GB" w:eastAsia="de-DE"/>
        </w:rPr>
        <w:t>fulfilment</w:t>
      </w:r>
      <w:r w:rsidRPr="00936D69">
        <w:rPr>
          <w:rFonts w:ascii="Arial" w:eastAsia="Times New Roman" w:hAnsi="Arial" w:cs="Arial"/>
          <w:b/>
          <w:color w:val="595959" w:themeColor="text1" w:themeTint="A6"/>
          <w:lang w:val="en-GB" w:eastAsia="de-DE"/>
        </w:rPr>
        <w:t xml:space="preserve"> and payment is the</w:t>
      </w:r>
      <w:r w:rsidR="001206E1" w:rsidRPr="00936D69">
        <w:rPr>
          <w:rFonts w:ascii="Arial" w:eastAsia="Times New Roman" w:hAnsi="Arial" w:cs="Arial"/>
          <w:b/>
          <w:color w:val="595959" w:themeColor="text1" w:themeTint="A6"/>
          <w:lang w:val="en-GB" w:eastAsia="de-DE"/>
        </w:rPr>
        <w:t xml:space="preserve"> </w:t>
      </w:r>
      <w:r w:rsidRPr="00936D69">
        <w:rPr>
          <w:rFonts w:ascii="Arial" w:eastAsia="Times New Roman" w:hAnsi="Arial" w:cs="Arial"/>
          <w:b/>
          <w:color w:val="595959" w:themeColor="text1" w:themeTint="A6"/>
          <w:lang w:val="en-GB" w:eastAsia="de-DE"/>
        </w:rPr>
        <w:t>registered office of</w:t>
      </w:r>
      <w:r w:rsidR="001206E1" w:rsidRPr="00936D69">
        <w:rPr>
          <w:rFonts w:ascii="Arial" w:eastAsia="Times New Roman" w:hAnsi="Arial" w:cs="Arial"/>
          <w:b/>
          <w:color w:val="595959" w:themeColor="text1" w:themeTint="A6"/>
          <w:lang w:val="en-GB" w:eastAsia="de-DE"/>
        </w:rPr>
        <w:t xml:space="preserve"> </w:t>
      </w:r>
      <w:r w:rsidR="001206E1" w:rsidRPr="00936D69">
        <w:rPr>
          <w:rFonts w:ascii="Arial" w:hAnsi="Arial" w:cs="Arial"/>
          <w:b/>
          <w:color w:val="595959" w:themeColor="text1" w:themeTint="A6"/>
          <w:lang w:val="en-GB"/>
        </w:rPr>
        <w:t>Boardinghouse Morbach.</w:t>
      </w:r>
    </w:p>
    <w:p w:rsidR="001206E1" w:rsidRPr="00936D69" w:rsidRDefault="002668F7" w:rsidP="001206E1">
      <w:pPr>
        <w:pStyle w:val="NoSpacing"/>
        <w:numPr>
          <w:ilvl w:val="0"/>
          <w:numId w:val="11"/>
        </w:numPr>
        <w:rPr>
          <w:rFonts w:ascii="Arial" w:eastAsia="Times New Roman" w:hAnsi="Arial" w:cs="Arial"/>
          <w:b/>
          <w:color w:val="595959" w:themeColor="text1" w:themeTint="A6"/>
          <w:lang w:val="en-GB" w:eastAsia="de-DE"/>
        </w:rPr>
      </w:pPr>
      <w:r w:rsidRPr="00936D69">
        <w:rPr>
          <w:rFonts w:ascii="Arial" w:eastAsia="Times New Roman" w:hAnsi="Arial" w:cs="Arial"/>
          <w:b/>
          <w:color w:val="595959" w:themeColor="text1" w:themeTint="A6"/>
          <w:lang w:val="en-GB" w:eastAsia="de-DE"/>
        </w:rPr>
        <w:t>The exclusive place of jurisdiction is the</w:t>
      </w:r>
      <w:r w:rsidR="001206E1" w:rsidRPr="00936D69">
        <w:rPr>
          <w:rFonts w:ascii="Arial" w:eastAsia="Times New Roman" w:hAnsi="Arial" w:cs="Arial"/>
          <w:b/>
          <w:color w:val="595959" w:themeColor="text1" w:themeTint="A6"/>
          <w:lang w:val="en-GB" w:eastAsia="de-DE"/>
        </w:rPr>
        <w:t xml:space="preserve"> </w:t>
      </w:r>
      <w:r w:rsidRPr="00936D69">
        <w:rPr>
          <w:rFonts w:ascii="Arial" w:eastAsia="Times New Roman" w:hAnsi="Arial" w:cs="Arial"/>
          <w:b/>
          <w:color w:val="595959" w:themeColor="text1" w:themeTint="A6"/>
          <w:lang w:val="en-GB" w:eastAsia="de-DE"/>
        </w:rPr>
        <w:t>registered office of</w:t>
      </w:r>
      <w:r w:rsidR="001206E1" w:rsidRPr="00936D69">
        <w:rPr>
          <w:rFonts w:ascii="Arial" w:eastAsia="Times New Roman" w:hAnsi="Arial" w:cs="Arial"/>
          <w:b/>
          <w:color w:val="595959" w:themeColor="text1" w:themeTint="A6"/>
          <w:lang w:val="en-GB" w:eastAsia="de-DE"/>
        </w:rPr>
        <w:t xml:space="preserve"> </w:t>
      </w:r>
      <w:r w:rsidR="001206E1" w:rsidRPr="00936D69">
        <w:rPr>
          <w:rFonts w:ascii="Arial" w:hAnsi="Arial" w:cs="Arial"/>
          <w:b/>
          <w:color w:val="595959" w:themeColor="text1" w:themeTint="A6"/>
          <w:lang w:val="en-GB"/>
        </w:rPr>
        <w:t>Boardinghouse Morbach</w:t>
      </w:r>
      <w:r w:rsidR="001206E1" w:rsidRPr="00936D69">
        <w:rPr>
          <w:rFonts w:ascii="Arial" w:eastAsia="Times New Roman" w:hAnsi="Arial" w:cs="Arial"/>
          <w:b/>
          <w:color w:val="595959" w:themeColor="text1" w:themeTint="A6"/>
          <w:lang w:val="en-GB" w:eastAsia="de-DE"/>
        </w:rPr>
        <w:t xml:space="preserve">, </w:t>
      </w:r>
      <w:r w:rsidRPr="00936D69">
        <w:rPr>
          <w:rFonts w:ascii="Arial" w:eastAsia="Times New Roman" w:hAnsi="Arial" w:cs="Arial"/>
          <w:b/>
          <w:color w:val="595959" w:themeColor="text1" w:themeTint="A6"/>
          <w:lang w:val="en-GB" w:eastAsia="de-DE"/>
        </w:rPr>
        <w:t>if the customer or</w:t>
      </w:r>
      <w:r w:rsidR="001206E1" w:rsidRPr="00936D69">
        <w:rPr>
          <w:rFonts w:ascii="Arial" w:eastAsia="Times New Roman" w:hAnsi="Arial" w:cs="Arial"/>
          <w:b/>
          <w:color w:val="595959" w:themeColor="text1" w:themeTint="A6"/>
          <w:lang w:val="en-GB" w:eastAsia="de-DE"/>
        </w:rPr>
        <w:t xml:space="preserve"> </w:t>
      </w:r>
      <w:r w:rsidRPr="00936D69">
        <w:rPr>
          <w:rFonts w:ascii="Arial" w:eastAsia="Times New Roman" w:hAnsi="Arial" w:cs="Arial"/>
          <w:b/>
          <w:color w:val="595959" w:themeColor="text1" w:themeTint="A6"/>
          <w:lang w:val="en-GB" w:eastAsia="de-DE"/>
        </w:rPr>
        <w:t>guest are</w:t>
      </w:r>
      <w:r w:rsidR="001206E1" w:rsidRPr="00936D69">
        <w:rPr>
          <w:rFonts w:ascii="Arial" w:eastAsia="Times New Roman" w:hAnsi="Arial" w:cs="Arial"/>
          <w:b/>
          <w:color w:val="595959" w:themeColor="text1" w:themeTint="A6"/>
          <w:lang w:val="en-GB" w:eastAsia="de-DE"/>
        </w:rPr>
        <w:t xml:space="preserve"> </w:t>
      </w:r>
      <w:r w:rsidRPr="00936D69">
        <w:rPr>
          <w:rFonts w:ascii="Arial" w:eastAsia="Times New Roman" w:hAnsi="Arial" w:cs="Arial"/>
          <w:b/>
          <w:color w:val="595959" w:themeColor="text1" w:themeTint="A6"/>
          <w:lang w:val="en-GB" w:eastAsia="de-DE"/>
        </w:rPr>
        <w:t>business people</w:t>
      </w:r>
      <w:r w:rsidR="001206E1" w:rsidRPr="00936D69">
        <w:rPr>
          <w:rFonts w:ascii="Arial" w:eastAsia="Times New Roman" w:hAnsi="Arial" w:cs="Arial"/>
          <w:b/>
          <w:color w:val="595959" w:themeColor="text1" w:themeTint="A6"/>
          <w:lang w:val="en-GB" w:eastAsia="de-DE"/>
        </w:rPr>
        <w:t xml:space="preserve"> </w:t>
      </w:r>
      <w:r w:rsidRPr="00936D69">
        <w:rPr>
          <w:rFonts w:ascii="Arial" w:eastAsia="Times New Roman" w:hAnsi="Arial" w:cs="Arial"/>
          <w:b/>
          <w:color w:val="595959" w:themeColor="text1" w:themeTint="A6"/>
          <w:lang w:val="en-GB" w:eastAsia="de-DE"/>
        </w:rPr>
        <w:t>within the meaning of German commercial law</w:t>
      </w:r>
      <w:r w:rsidR="001206E1" w:rsidRPr="00936D69">
        <w:rPr>
          <w:rFonts w:ascii="Arial" w:eastAsia="Times New Roman" w:hAnsi="Arial" w:cs="Arial"/>
          <w:b/>
          <w:color w:val="595959" w:themeColor="text1" w:themeTint="A6"/>
          <w:lang w:val="en-GB" w:eastAsia="de-DE"/>
        </w:rPr>
        <w:t xml:space="preserve">. </w:t>
      </w:r>
      <w:r w:rsidR="00123105" w:rsidRPr="00936D69">
        <w:rPr>
          <w:rFonts w:ascii="Arial" w:eastAsia="Times New Roman" w:hAnsi="Arial" w:cs="Arial"/>
          <w:b/>
          <w:color w:val="595959" w:themeColor="text1" w:themeTint="A6"/>
          <w:lang w:val="en-GB" w:eastAsia="de-DE"/>
        </w:rPr>
        <w:t>If a contracting partner does not have a general place of jurisdiction in Germany</w:t>
      </w:r>
      <w:r w:rsidR="001206E1" w:rsidRPr="00936D69">
        <w:rPr>
          <w:rFonts w:ascii="Arial" w:eastAsia="Times New Roman" w:hAnsi="Arial" w:cs="Arial"/>
          <w:b/>
          <w:color w:val="595959" w:themeColor="text1" w:themeTint="A6"/>
          <w:lang w:val="en-GB" w:eastAsia="de-DE"/>
        </w:rPr>
        <w:t xml:space="preserve">, </w:t>
      </w:r>
      <w:r w:rsidR="00123105" w:rsidRPr="00936D69">
        <w:rPr>
          <w:rFonts w:ascii="Arial" w:eastAsia="Times New Roman" w:hAnsi="Arial" w:cs="Arial"/>
          <w:b/>
          <w:color w:val="595959" w:themeColor="text1" w:themeTint="A6"/>
          <w:lang w:val="en-GB" w:eastAsia="de-DE"/>
        </w:rPr>
        <w:t>the registered office of</w:t>
      </w:r>
      <w:r w:rsidR="001206E1" w:rsidRPr="00936D69">
        <w:rPr>
          <w:rFonts w:ascii="Arial" w:eastAsia="Times New Roman" w:hAnsi="Arial" w:cs="Arial"/>
          <w:b/>
          <w:color w:val="595959" w:themeColor="text1" w:themeTint="A6"/>
          <w:lang w:val="en-GB" w:eastAsia="de-DE"/>
        </w:rPr>
        <w:t xml:space="preserve"> </w:t>
      </w:r>
      <w:r w:rsidR="001206E1" w:rsidRPr="00936D69">
        <w:rPr>
          <w:rFonts w:ascii="Arial" w:hAnsi="Arial" w:cs="Arial"/>
          <w:b/>
          <w:color w:val="595959" w:themeColor="text1" w:themeTint="A6"/>
          <w:lang w:val="en-GB"/>
        </w:rPr>
        <w:t>Boardinghouse</w:t>
      </w:r>
      <w:r w:rsidR="0087362B" w:rsidRPr="00936D69">
        <w:rPr>
          <w:rFonts w:ascii="Arial" w:hAnsi="Arial" w:cs="Arial"/>
          <w:b/>
          <w:color w:val="595959" w:themeColor="text1" w:themeTint="A6"/>
          <w:lang w:val="en-GB"/>
        </w:rPr>
        <w:t xml:space="preserve"> Morbach</w:t>
      </w:r>
      <w:r w:rsidR="001206E1" w:rsidRPr="00936D69">
        <w:rPr>
          <w:rFonts w:ascii="Arial" w:hAnsi="Arial" w:cs="Arial"/>
          <w:b/>
          <w:color w:val="595959" w:themeColor="text1" w:themeTint="A6"/>
          <w:lang w:val="en-GB"/>
        </w:rPr>
        <w:t xml:space="preserve"> </w:t>
      </w:r>
      <w:r w:rsidR="00123105" w:rsidRPr="00936D69">
        <w:rPr>
          <w:rFonts w:ascii="Arial" w:hAnsi="Arial" w:cs="Arial"/>
          <w:b/>
          <w:color w:val="595959" w:themeColor="text1" w:themeTint="A6"/>
          <w:lang w:val="en-GB"/>
        </w:rPr>
        <w:t>is the place of jurisdiction, as expressly agreed.</w:t>
      </w:r>
    </w:p>
    <w:p w:rsidR="001206E1" w:rsidRPr="00936D69" w:rsidRDefault="004E7F3E" w:rsidP="001206E1">
      <w:pPr>
        <w:pStyle w:val="NoSpacing"/>
        <w:numPr>
          <w:ilvl w:val="0"/>
          <w:numId w:val="11"/>
        </w:numPr>
        <w:rPr>
          <w:rFonts w:ascii="Arial" w:eastAsia="Times New Roman" w:hAnsi="Arial" w:cs="Arial"/>
          <w:b/>
          <w:color w:val="595959" w:themeColor="text1" w:themeTint="A6"/>
          <w:lang w:val="en-GB" w:eastAsia="de-DE"/>
        </w:rPr>
      </w:pPr>
      <w:r w:rsidRPr="00936D69">
        <w:rPr>
          <w:rFonts w:ascii="Arial" w:eastAsia="Times New Roman" w:hAnsi="Arial" w:cs="Arial"/>
          <w:b/>
          <w:color w:val="595959" w:themeColor="text1" w:themeTint="A6"/>
          <w:lang w:val="en-GB" w:eastAsia="de-DE"/>
        </w:rPr>
        <w:t>German law applies</w:t>
      </w:r>
      <w:r w:rsidR="001206E1" w:rsidRPr="00936D69">
        <w:rPr>
          <w:rFonts w:ascii="Arial" w:eastAsia="Times New Roman" w:hAnsi="Arial" w:cs="Arial"/>
          <w:b/>
          <w:color w:val="595959" w:themeColor="text1" w:themeTint="A6"/>
          <w:lang w:val="en-GB" w:eastAsia="de-DE"/>
        </w:rPr>
        <w:t>.</w:t>
      </w:r>
    </w:p>
    <w:p w:rsidR="001206E1" w:rsidRPr="00936D69" w:rsidRDefault="004E7F3E" w:rsidP="001206E1">
      <w:pPr>
        <w:pStyle w:val="NoSpacing"/>
        <w:numPr>
          <w:ilvl w:val="0"/>
          <w:numId w:val="11"/>
        </w:numPr>
        <w:rPr>
          <w:rFonts w:ascii="Arial" w:eastAsia="Times New Roman" w:hAnsi="Arial" w:cs="Arial"/>
          <w:b/>
          <w:color w:val="595959" w:themeColor="text1" w:themeTint="A6"/>
          <w:lang w:val="en-GB" w:eastAsia="de-DE"/>
        </w:rPr>
      </w:pPr>
      <w:r w:rsidRPr="00936D69">
        <w:rPr>
          <w:rFonts w:ascii="Arial" w:eastAsia="Times New Roman" w:hAnsi="Arial" w:cs="Arial"/>
          <w:b/>
          <w:color w:val="595959" w:themeColor="text1" w:themeTint="A6"/>
          <w:lang w:val="en-GB" w:eastAsia="de-DE"/>
        </w:rPr>
        <w:t>Should individual provisions of these</w:t>
      </w:r>
      <w:r w:rsidR="001206E1" w:rsidRPr="00936D69">
        <w:rPr>
          <w:rFonts w:ascii="Arial" w:eastAsia="Times New Roman" w:hAnsi="Arial" w:cs="Arial"/>
          <w:b/>
          <w:color w:val="595959" w:themeColor="text1" w:themeTint="A6"/>
          <w:lang w:val="en-GB" w:eastAsia="de-DE"/>
        </w:rPr>
        <w:t xml:space="preserve"> </w:t>
      </w:r>
      <w:r w:rsidRPr="00936D69">
        <w:rPr>
          <w:rFonts w:ascii="Arial" w:eastAsia="Times New Roman" w:hAnsi="Arial" w:cs="Arial"/>
          <w:b/>
          <w:color w:val="595959" w:themeColor="text1" w:themeTint="A6"/>
          <w:lang w:val="en-GB" w:eastAsia="de-DE"/>
        </w:rPr>
        <w:t>general</w:t>
      </w:r>
      <w:r w:rsidR="001206E1" w:rsidRPr="00936D69">
        <w:rPr>
          <w:rFonts w:ascii="Arial" w:eastAsia="Times New Roman" w:hAnsi="Arial" w:cs="Arial"/>
          <w:b/>
          <w:color w:val="595959" w:themeColor="text1" w:themeTint="A6"/>
          <w:lang w:val="en-GB" w:eastAsia="de-DE"/>
        </w:rPr>
        <w:t xml:space="preserve"> </w:t>
      </w:r>
      <w:r w:rsidRPr="00936D69">
        <w:rPr>
          <w:rFonts w:ascii="Arial" w:eastAsia="Times New Roman" w:hAnsi="Arial" w:cs="Arial"/>
          <w:b/>
          <w:color w:val="595959" w:themeColor="text1" w:themeTint="A6"/>
          <w:lang w:val="en-GB" w:eastAsia="de-DE"/>
        </w:rPr>
        <w:t>terms and conditions of business be or become ineffective</w:t>
      </w:r>
      <w:r w:rsidR="001206E1" w:rsidRPr="00936D69">
        <w:rPr>
          <w:rFonts w:ascii="Arial" w:eastAsia="Times New Roman" w:hAnsi="Arial" w:cs="Arial"/>
          <w:b/>
          <w:color w:val="595959" w:themeColor="text1" w:themeTint="A6"/>
          <w:lang w:val="en-GB" w:eastAsia="de-DE"/>
        </w:rPr>
        <w:t xml:space="preserve">, </w:t>
      </w:r>
      <w:r w:rsidR="00B04737" w:rsidRPr="00936D69">
        <w:rPr>
          <w:rFonts w:ascii="Arial" w:eastAsia="Times New Roman" w:hAnsi="Arial" w:cs="Arial"/>
          <w:b/>
          <w:color w:val="595959" w:themeColor="text1" w:themeTint="A6"/>
          <w:lang w:val="en-GB" w:eastAsia="de-DE"/>
        </w:rPr>
        <w:t xml:space="preserve">the effectiveness of the remaining provisions </w:t>
      </w:r>
      <w:r w:rsidR="0066298F" w:rsidRPr="00936D69">
        <w:rPr>
          <w:rFonts w:ascii="Arial" w:eastAsia="Times New Roman" w:hAnsi="Arial" w:cs="Arial"/>
          <w:b/>
          <w:color w:val="595959" w:themeColor="text1" w:themeTint="A6"/>
          <w:lang w:val="en-GB" w:eastAsia="de-DE"/>
        </w:rPr>
        <w:t>shall not be affected</w:t>
      </w:r>
      <w:r w:rsidR="001206E1" w:rsidRPr="00936D69">
        <w:rPr>
          <w:rFonts w:ascii="Arial" w:eastAsia="Times New Roman" w:hAnsi="Arial" w:cs="Arial"/>
          <w:b/>
          <w:color w:val="595959" w:themeColor="text1" w:themeTint="A6"/>
          <w:lang w:val="en-GB" w:eastAsia="de-DE"/>
        </w:rPr>
        <w:t xml:space="preserve">. </w:t>
      </w:r>
      <w:r w:rsidR="00395A4F" w:rsidRPr="00936D69">
        <w:rPr>
          <w:rFonts w:ascii="Arial" w:eastAsia="Times New Roman" w:hAnsi="Arial" w:cs="Arial"/>
          <w:b/>
          <w:color w:val="595959" w:themeColor="text1" w:themeTint="A6"/>
          <w:lang w:val="en-GB" w:eastAsia="de-DE"/>
        </w:rPr>
        <w:t>The ineffective provision</w:t>
      </w:r>
      <w:r w:rsidR="001206E1" w:rsidRPr="00936D69">
        <w:rPr>
          <w:rFonts w:ascii="Arial" w:eastAsia="Times New Roman" w:hAnsi="Arial" w:cs="Arial"/>
          <w:b/>
          <w:color w:val="595959" w:themeColor="text1" w:themeTint="A6"/>
          <w:lang w:val="en-GB" w:eastAsia="de-DE"/>
        </w:rPr>
        <w:t xml:space="preserve"> </w:t>
      </w:r>
      <w:r w:rsidR="00395A4F" w:rsidRPr="00936D69">
        <w:rPr>
          <w:rFonts w:ascii="Arial" w:eastAsia="Times New Roman" w:hAnsi="Arial" w:cs="Arial"/>
          <w:b/>
          <w:color w:val="595959" w:themeColor="text1" w:themeTint="A6"/>
          <w:lang w:val="en-GB" w:eastAsia="de-DE"/>
        </w:rPr>
        <w:t>is to be replaced by one</w:t>
      </w:r>
      <w:r w:rsidR="001206E1" w:rsidRPr="00936D69">
        <w:rPr>
          <w:rFonts w:ascii="Arial" w:eastAsia="Times New Roman" w:hAnsi="Arial" w:cs="Arial"/>
          <w:b/>
          <w:color w:val="595959" w:themeColor="text1" w:themeTint="A6"/>
          <w:lang w:val="en-GB" w:eastAsia="de-DE"/>
        </w:rPr>
        <w:t xml:space="preserve"> </w:t>
      </w:r>
      <w:r w:rsidR="00395A4F" w:rsidRPr="00936D69">
        <w:rPr>
          <w:rFonts w:ascii="Arial" w:eastAsia="Times New Roman" w:hAnsi="Arial" w:cs="Arial"/>
          <w:b/>
          <w:color w:val="595959" w:themeColor="text1" w:themeTint="A6"/>
          <w:lang w:val="en-GB" w:eastAsia="de-DE"/>
        </w:rPr>
        <w:t xml:space="preserve">which </w:t>
      </w:r>
      <w:r w:rsidR="00842180" w:rsidRPr="00936D69">
        <w:rPr>
          <w:rFonts w:ascii="Arial" w:eastAsia="Times New Roman" w:hAnsi="Arial" w:cs="Arial"/>
          <w:b/>
          <w:color w:val="595959" w:themeColor="text1" w:themeTint="A6"/>
          <w:lang w:val="en-GB" w:eastAsia="de-DE"/>
        </w:rPr>
        <w:t xml:space="preserve">most </w:t>
      </w:r>
      <w:r w:rsidR="00395A4F" w:rsidRPr="00936D69">
        <w:rPr>
          <w:rFonts w:ascii="Arial" w:eastAsia="Times New Roman" w:hAnsi="Arial" w:cs="Arial"/>
          <w:b/>
          <w:color w:val="595959" w:themeColor="text1" w:themeTint="A6"/>
          <w:lang w:val="en-GB" w:eastAsia="de-DE"/>
        </w:rPr>
        <w:t>closely resembles the one</w:t>
      </w:r>
      <w:r w:rsidR="001206E1" w:rsidRPr="00936D69">
        <w:rPr>
          <w:rFonts w:ascii="Arial" w:eastAsia="Times New Roman" w:hAnsi="Arial" w:cs="Arial"/>
          <w:b/>
          <w:color w:val="595959" w:themeColor="text1" w:themeTint="A6"/>
          <w:lang w:val="en-GB" w:eastAsia="de-DE"/>
        </w:rPr>
        <w:t xml:space="preserve"> </w:t>
      </w:r>
      <w:r w:rsidR="00395A4F" w:rsidRPr="00936D69">
        <w:rPr>
          <w:rFonts w:ascii="Arial" w:eastAsia="Times New Roman" w:hAnsi="Arial" w:cs="Arial"/>
          <w:b/>
          <w:color w:val="595959" w:themeColor="text1" w:themeTint="A6"/>
          <w:lang w:val="en-GB" w:eastAsia="de-DE"/>
        </w:rPr>
        <w:t>originally intended</w:t>
      </w:r>
      <w:r w:rsidR="001206E1" w:rsidRPr="00936D69">
        <w:rPr>
          <w:rFonts w:ascii="Arial" w:eastAsia="Times New Roman" w:hAnsi="Arial" w:cs="Arial"/>
          <w:b/>
          <w:color w:val="595959" w:themeColor="text1" w:themeTint="A6"/>
          <w:lang w:val="en-GB" w:eastAsia="de-DE"/>
        </w:rPr>
        <w:t xml:space="preserve">. </w:t>
      </w:r>
      <w:r w:rsidR="004413AE" w:rsidRPr="00936D69">
        <w:rPr>
          <w:rFonts w:ascii="Arial" w:eastAsia="Times New Roman" w:hAnsi="Arial" w:cs="Arial"/>
          <w:b/>
          <w:color w:val="595959" w:themeColor="text1" w:themeTint="A6"/>
          <w:lang w:val="en-GB" w:eastAsia="de-DE"/>
        </w:rPr>
        <w:t>In other respects statutory provisions apply.</w:t>
      </w:r>
    </w:p>
    <w:p w:rsidR="001206E1" w:rsidRPr="00936D69" w:rsidRDefault="001206E1" w:rsidP="001206E1">
      <w:pPr>
        <w:shd w:val="clear" w:color="auto" w:fill="FFFFFF"/>
        <w:spacing w:before="150" w:after="225" w:line="360" w:lineRule="auto"/>
        <w:rPr>
          <w:rFonts w:ascii="Arial" w:eastAsia="Times New Roman" w:hAnsi="Arial" w:cs="Arial"/>
          <w:color w:val="646464"/>
          <w:lang w:eastAsia="de-DE"/>
        </w:rPr>
      </w:pPr>
      <w:r w:rsidRPr="00936D69">
        <w:rPr>
          <w:rFonts w:ascii="Arial" w:eastAsia="Times New Roman" w:hAnsi="Arial" w:cs="Arial"/>
          <w:color w:val="646464"/>
          <w:lang w:eastAsia="de-DE"/>
        </w:rPr>
        <w:br/>
      </w:r>
      <w:r w:rsidR="001676A0" w:rsidRPr="00936D69">
        <w:rPr>
          <w:rFonts w:ascii="Arial" w:eastAsia="Times New Roman" w:hAnsi="Arial" w:cs="Arial"/>
          <w:b/>
          <w:bCs/>
          <w:color w:val="646464"/>
          <w:lang w:eastAsia="de-DE"/>
        </w:rPr>
        <w:t>Status</w:t>
      </w:r>
      <w:r w:rsidRPr="00936D69">
        <w:rPr>
          <w:rFonts w:ascii="Arial" w:eastAsia="Times New Roman" w:hAnsi="Arial" w:cs="Arial"/>
          <w:b/>
          <w:bCs/>
          <w:color w:val="646464"/>
          <w:lang w:eastAsia="de-DE"/>
        </w:rPr>
        <w:t>: 20.05.2017</w:t>
      </w:r>
    </w:p>
    <w:p w:rsidR="001206E1" w:rsidRPr="00936D69" w:rsidRDefault="001206E1"/>
    <w:sectPr w:rsidR="001206E1" w:rsidRPr="00936D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A0D02"/>
    <w:multiLevelType w:val="hybridMultilevel"/>
    <w:tmpl w:val="61DE13E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075A59"/>
    <w:multiLevelType w:val="hybridMultilevel"/>
    <w:tmpl w:val="B0702E9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761A18"/>
    <w:multiLevelType w:val="hybridMultilevel"/>
    <w:tmpl w:val="E360878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566E66"/>
    <w:multiLevelType w:val="hybridMultilevel"/>
    <w:tmpl w:val="3048B6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EF53FE"/>
    <w:multiLevelType w:val="hybridMultilevel"/>
    <w:tmpl w:val="6162459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D41729"/>
    <w:multiLevelType w:val="hybridMultilevel"/>
    <w:tmpl w:val="50B6E2D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087E4F"/>
    <w:multiLevelType w:val="hybridMultilevel"/>
    <w:tmpl w:val="17BA78B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293EED"/>
    <w:multiLevelType w:val="hybridMultilevel"/>
    <w:tmpl w:val="98B018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6A587D"/>
    <w:multiLevelType w:val="hybridMultilevel"/>
    <w:tmpl w:val="D6A872D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EB6E3A"/>
    <w:multiLevelType w:val="hybridMultilevel"/>
    <w:tmpl w:val="3384B65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7D5B31"/>
    <w:multiLevelType w:val="hybridMultilevel"/>
    <w:tmpl w:val="71ECEAD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7"/>
  </w:num>
  <w:num w:numId="8">
    <w:abstractNumId w:val="4"/>
  </w:num>
  <w:num w:numId="9">
    <w:abstractNumId w:val="9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5CD"/>
    <w:rsid w:val="00006E85"/>
    <w:rsid w:val="0006000C"/>
    <w:rsid w:val="00075927"/>
    <w:rsid w:val="0007724F"/>
    <w:rsid w:val="00085918"/>
    <w:rsid w:val="000C301F"/>
    <w:rsid w:val="000D3238"/>
    <w:rsid w:val="000D5404"/>
    <w:rsid w:val="00113129"/>
    <w:rsid w:val="001206E1"/>
    <w:rsid w:val="00123105"/>
    <w:rsid w:val="00143FCF"/>
    <w:rsid w:val="00147930"/>
    <w:rsid w:val="00161835"/>
    <w:rsid w:val="001676A0"/>
    <w:rsid w:val="001959A2"/>
    <w:rsid w:val="001B33FB"/>
    <w:rsid w:val="001C372A"/>
    <w:rsid w:val="001C4B84"/>
    <w:rsid w:val="001C66CB"/>
    <w:rsid w:val="001F5337"/>
    <w:rsid w:val="00264419"/>
    <w:rsid w:val="00264B84"/>
    <w:rsid w:val="002668F7"/>
    <w:rsid w:val="00275DE0"/>
    <w:rsid w:val="00282E63"/>
    <w:rsid w:val="002A5470"/>
    <w:rsid w:val="00300114"/>
    <w:rsid w:val="003067BD"/>
    <w:rsid w:val="00311A3F"/>
    <w:rsid w:val="00311A42"/>
    <w:rsid w:val="0033391F"/>
    <w:rsid w:val="003425CD"/>
    <w:rsid w:val="003446BA"/>
    <w:rsid w:val="00395A4F"/>
    <w:rsid w:val="003B5E2E"/>
    <w:rsid w:val="0042508F"/>
    <w:rsid w:val="004413AE"/>
    <w:rsid w:val="004907C4"/>
    <w:rsid w:val="004E7F3E"/>
    <w:rsid w:val="004F04FA"/>
    <w:rsid w:val="004F1C13"/>
    <w:rsid w:val="004F73F7"/>
    <w:rsid w:val="00570BE9"/>
    <w:rsid w:val="005B204F"/>
    <w:rsid w:val="005C04E0"/>
    <w:rsid w:val="005D17A7"/>
    <w:rsid w:val="0062290F"/>
    <w:rsid w:val="00641523"/>
    <w:rsid w:val="006503BC"/>
    <w:rsid w:val="00651DFD"/>
    <w:rsid w:val="0066298F"/>
    <w:rsid w:val="00687092"/>
    <w:rsid w:val="00703CCE"/>
    <w:rsid w:val="00716052"/>
    <w:rsid w:val="00767A2B"/>
    <w:rsid w:val="007A6C56"/>
    <w:rsid w:val="007B1D4F"/>
    <w:rsid w:val="007C5DED"/>
    <w:rsid w:val="007E0FC2"/>
    <w:rsid w:val="007F0682"/>
    <w:rsid w:val="00800893"/>
    <w:rsid w:val="00842180"/>
    <w:rsid w:val="00846B8D"/>
    <w:rsid w:val="00850C28"/>
    <w:rsid w:val="00852902"/>
    <w:rsid w:val="0087362B"/>
    <w:rsid w:val="00877E0F"/>
    <w:rsid w:val="008D2441"/>
    <w:rsid w:val="00924717"/>
    <w:rsid w:val="009273B4"/>
    <w:rsid w:val="00936D69"/>
    <w:rsid w:val="00940811"/>
    <w:rsid w:val="009B30FC"/>
    <w:rsid w:val="009C21D7"/>
    <w:rsid w:val="009D431A"/>
    <w:rsid w:val="009F44C9"/>
    <w:rsid w:val="00A13CA7"/>
    <w:rsid w:val="00A36FFA"/>
    <w:rsid w:val="00A41142"/>
    <w:rsid w:val="00AB0CE0"/>
    <w:rsid w:val="00AC4B30"/>
    <w:rsid w:val="00AE2258"/>
    <w:rsid w:val="00B04737"/>
    <w:rsid w:val="00B42A9E"/>
    <w:rsid w:val="00B4739C"/>
    <w:rsid w:val="00B65624"/>
    <w:rsid w:val="00B706D4"/>
    <w:rsid w:val="00B936A9"/>
    <w:rsid w:val="00BA2FD5"/>
    <w:rsid w:val="00BC2310"/>
    <w:rsid w:val="00BC6A86"/>
    <w:rsid w:val="00BD7DE1"/>
    <w:rsid w:val="00C23D78"/>
    <w:rsid w:val="00C34423"/>
    <w:rsid w:val="00C639D6"/>
    <w:rsid w:val="00C71DC7"/>
    <w:rsid w:val="00C82AB1"/>
    <w:rsid w:val="00C9044D"/>
    <w:rsid w:val="00C92E90"/>
    <w:rsid w:val="00CF53E9"/>
    <w:rsid w:val="00CF7541"/>
    <w:rsid w:val="00D412B1"/>
    <w:rsid w:val="00D72F79"/>
    <w:rsid w:val="00DA2598"/>
    <w:rsid w:val="00DC1800"/>
    <w:rsid w:val="00DE57AD"/>
    <w:rsid w:val="00E94006"/>
    <w:rsid w:val="00ED0750"/>
    <w:rsid w:val="00EE1B98"/>
    <w:rsid w:val="00F91C6C"/>
    <w:rsid w:val="00FC582D"/>
    <w:rsid w:val="00FD7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E796DF"/>
  <w15:docId w15:val="{2757302C-5E8A-478D-97BF-808DCAC6D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06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6E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206E1"/>
    <w:pPr>
      <w:ind w:left="720"/>
      <w:contextualSpacing/>
    </w:pPr>
    <w:rPr>
      <w:lang w:val="de-DE"/>
    </w:rPr>
  </w:style>
  <w:style w:type="paragraph" w:styleId="NoSpacing">
    <w:name w:val="No Spacing"/>
    <w:uiPriority w:val="1"/>
    <w:qFormat/>
    <w:rsid w:val="001206E1"/>
    <w:pPr>
      <w:spacing w:after="0" w:line="240" w:lineRule="auto"/>
    </w:pPr>
    <w:rPr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2047</Words>
  <Characters>11669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Pamela Downes-Grainger</dc:creator>
  <cp:lastModifiedBy>D M</cp:lastModifiedBy>
  <cp:revision>2</cp:revision>
  <dcterms:created xsi:type="dcterms:W3CDTF">2017-05-24T12:32:00Z</dcterms:created>
  <dcterms:modified xsi:type="dcterms:W3CDTF">2017-05-24T12:32:00Z</dcterms:modified>
</cp:coreProperties>
</file>