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A4257" w14:textId="77777777" w:rsidR="00512B59" w:rsidRDefault="00512B59" w:rsidP="00512B59">
      <w:pPr>
        <w:spacing w:before="100" w:beforeAutospacing="1" w:after="100" w:afterAutospacing="1" w:line="240" w:lineRule="auto"/>
        <w:jc w:val="both"/>
        <w:rPr>
          <w:rFonts w:ascii="Times New Roman" w:hAnsi="Times New Roman" w:cs="Times New Roman"/>
          <w:b/>
          <w:bCs/>
          <w:sz w:val="24"/>
          <w:szCs w:val="24"/>
        </w:rPr>
      </w:pPr>
      <w:r>
        <w:rPr>
          <w:noProof/>
        </w:rPr>
        <w:drawing>
          <wp:inline distT="0" distB="0" distL="0" distR="0" wp14:anchorId="34AE8D76" wp14:editId="2775AC5A">
            <wp:extent cx="3307080" cy="535969"/>
            <wp:effectExtent l="0" t="0" r="7620" b="0"/>
            <wp:docPr id="51258020" name="Immagine 1" descr="Immagine che contiene Carattere, grafica, test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8020" name="Immagine 1" descr="Immagine che contiene Carattere, grafica, testo, Elementi grafici&#10;&#10;Il contenuto generato dall'IA potrebbe non essere corrett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95548" cy="550307"/>
                    </a:xfrm>
                    <a:prstGeom prst="rect">
                      <a:avLst/>
                    </a:prstGeom>
                    <a:noFill/>
                    <a:ln>
                      <a:noFill/>
                    </a:ln>
                  </pic:spPr>
                </pic:pic>
              </a:graphicData>
            </a:graphic>
          </wp:inline>
        </w:drawing>
      </w:r>
      <w:r>
        <w:rPr>
          <w:rFonts w:ascii="Times New Roman" w:hAnsi="Times New Roman" w:cs="Times New Roman"/>
          <w:b/>
          <w:bCs/>
          <w:sz w:val="24"/>
          <w:szCs w:val="24"/>
        </w:rPr>
        <w:t xml:space="preserve">  </w:t>
      </w:r>
      <w:r>
        <w:rPr>
          <w:noProof/>
        </w:rPr>
        <w:drawing>
          <wp:inline distT="0" distB="0" distL="0" distR="0" wp14:anchorId="6861D348" wp14:editId="0BF36227">
            <wp:extent cx="1043823" cy="570865"/>
            <wp:effectExtent l="0" t="0" r="4445" b="635"/>
            <wp:docPr id="994983558" name="Immagine 2" descr="Immagine che contiene Carattere, Elementi grafici, logo, tes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983558" name="Immagine 2" descr="Immagine che contiene Carattere, Elementi grafici, logo, testo&#10;&#10;Il contenuto generato dall'IA potrebbe non essere corret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3598" cy="609025"/>
                    </a:xfrm>
                    <a:prstGeom prst="rect">
                      <a:avLst/>
                    </a:prstGeom>
                    <a:noFill/>
                    <a:ln>
                      <a:noFill/>
                    </a:ln>
                  </pic:spPr>
                </pic:pic>
              </a:graphicData>
            </a:graphic>
          </wp:inline>
        </w:drawing>
      </w:r>
      <w:r>
        <w:rPr>
          <w:rFonts w:ascii="Times New Roman" w:hAnsi="Times New Roman" w:cs="Times New Roman"/>
          <w:b/>
          <w:bCs/>
          <w:sz w:val="24"/>
          <w:szCs w:val="24"/>
        </w:rPr>
        <w:t xml:space="preserve">  </w:t>
      </w:r>
      <w:r>
        <w:rPr>
          <w:rFonts w:ascii="Times New Roman" w:hAnsi="Times New Roman" w:cs="Times New Roman"/>
          <w:b/>
          <w:bCs/>
          <w:noProof/>
          <w:sz w:val="24"/>
          <w:szCs w:val="24"/>
        </w:rPr>
        <w:drawing>
          <wp:inline distT="0" distB="0" distL="0" distR="0" wp14:anchorId="1309225A" wp14:editId="78BC5538">
            <wp:extent cx="1104502" cy="581025"/>
            <wp:effectExtent l="0" t="0" r="635" b="0"/>
            <wp:docPr id="190619868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5319" cy="613018"/>
                    </a:xfrm>
                    <a:prstGeom prst="rect">
                      <a:avLst/>
                    </a:prstGeom>
                    <a:noFill/>
                    <a:ln>
                      <a:noFill/>
                    </a:ln>
                  </pic:spPr>
                </pic:pic>
              </a:graphicData>
            </a:graphic>
          </wp:inline>
        </w:drawing>
      </w:r>
    </w:p>
    <w:p w14:paraId="653FF4E5" w14:textId="77777777" w:rsidR="00512B59" w:rsidRPr="00517865" w:rsidRDefault="00512B59" w:rsidP="00512B59">
      <w:pPr>
        <w:spacing w:before="100" w:beforeAutospacing="1" w:after="100" w:afterAutospacing="1" w:line="240" w:lineRule="auto"/>
        <w:jc w:val="both"/>
        <w:rPr>
          <w:rFonts w:ascii="Garamond" w:hAnsi="Garamond" w:cs="Times New Roman"/>
          <w:b/>
          <w:bCs/>
        </w:rPr>
      </w:pPr>
      <w:r w:rsidRPr="00517865">
        <w:rPr>
          <w:rFonts w:ascii="Garamond" w:hAnsi="Garamond" w:cs="Times New Roman"/>
          <w:b/>
          <w:bCs/>
        </w:rPr>
        <w:t xml:space="preserve">Comunicato Stampa </w:t>
      </w:r>
    </w:p>
    <w:p w14:paraId="61A2E79B" w14:textId="77777777" w:rsidR="00512B59" w:rsidRPr="00517865" w:rsidRDefault="00512B59" w:rsidP="00512B59">
      <w:pPr>
        <w:spacing w:after="0" w:line="240" w:lineRule="auto"/>
        <w:jc w:val="both"/>
        <w:rPr>
          <w:rFonts w:ascii="Garamond" w:hAnsi="Garamond" w:cs="Times New Roman"/>
          <w:b/>
          <w:bCs/>
        </w:rPr>
      </w:pPr>
      <w:r w:rsidRPr="00517865">
        <w:rPr>
          <w:rFonts w:ascii="Garamond" w:hAnsi="Garamond" w:cs="Times New Roman"/>
          <w:b/>
          <w:bCs/>
        </w:rPr>
        <w:t xml:space="preserve">Obiettivo seta. La spedizione del 1859 in Cina nelle fotografie di Giacomo Caneva | </w:t>
      </w:r>
    </w:p>
    <w:p w14:paraId="419C0D29" w14:textId="63CEB93C" w:rsidR="00512B59" w:rsidRDefault="00512B59" w:rsidP="00512B59">
      <w:pPr>
        <w:spacing w:after="0" w:line="240" w:lineRule="auto"/>
        <w:jc w:val="both"/>
        <w:rPr>
          <w:rFonts w:ascii="Garamond" w:hAnsi="Garamond" w:cs="Times New Roman"/>
          <w:b/>
          <w:bCs/>
          <w:lang w:val="en-US"/>
        </w:rPr>
      </w:pPr>
      <w:r w:rsidRPr="000A11CB">
        <w:rPr>
          <w:rFonts w:ascii="Garamond" w:hAnsi="Garamond" w:cs="Times New Roman"/>
          <w:b/>
          <w:bCs/>
          <w:lang w:val="en-US"/>
        </w:rPr>
        <w:t>Reframing Silk. Giacomo Caneva’s Photographs of the 1859 Expedition to China</w:t>
      </w:r>
    </w:p>
    <w:p w14:paraId="0CA516E8" w14:textId="20E4B82C" w:rsidR="00512B59" w:rsidRPr="003F0606" w:rsidRDefault="003F0606" w:rsidP="00512B59">
      <w:pPr>
        <w:spacing w:after="0" w:line="240" w:lineRule="auto"/>
        <w:jc w:val="both"/>
        <w:rPr>
          <w:rFonts w:ascii="Garamond" w:hAnsi="Garamond" w:cs="Times New Roman"/>
          <w:b/>
          <w:bCs/>
        </w:rPr>
      </w:pPr>
      <w:r w:rsidRPr="003F0606">
        <w:rPr>
          <w:rFonts w:ascii="Garamond" w:hAnsi="Garamond" w:cs="Times New Roman"/>
          <w:b/>
          <w:bCs/>
        </w:rPr>
        <w:t>C</w:t>
      </w:r>
      <w:r>
        <w:rPr>
          <w:rFonts w:ascii="Garamond" w:hAnsi="Garamond" w:cs="Times New Roman"/>
          <w:b/>
          <w:bCs/>
        </w:rPr>
        <w:t>ICLO DI CONFERENZE</w:t>
      </w:r>
    </w:p>
    <w:p w14:paraId="1AB1AE4C" w14:textId="77777777" w:rsidR="00512B59" w:rsidRPr="003F0606" w:rsidRDefault="00512B59" w:rsidP="00512B59">
      <w:pPr>
        <w:spacing w:after="0" w:line="240" w:lineRule="auto"/>
        <w:jc w:val="both"/>
        <w:rPr>
          <w:rFonts w:ascii="Garamond" w:hAnsi="Garamond" w:cs="Times New Roman"/>
        </w:rPr>
      </w:pPr>
    </w:p>
    <w:p w14:paraId="2D784944" w14:textId="77777777" w:rsidR="00512B59" w:rsidRPr="00B1037C" w:rsidRDefault="00512B59" w:rsidP="00512B59">
      <w:pPr>
        <w:spacing w:after="0" w:line="240" w:lineRule="auto"/>
        <w:jc w:val="both"/>
        <w:rPr>
          <w:rFonts w:ascii="Garamond" w:hAnsi="Garamond" w:cs="Times New Roman"/>
        </w:rPr>
      </w:pPr>
      <w:r w:rsidRPr="00B1037C">
        <w:rPr>
          <w:rFonts w:ascii="Garamond" w:hAnsi="Garamond" w:cs="Times New Roman"/>
        </w:rPr>
        <w:t xml:space="preserve">A cura di Giulia </w:t>
      </w:r>
      <w:proofErr w:type="spellStart"/>
      <w:r w:rsidRPr="00B1037C">
        <w:rPr>
          <w:rFonts w:ascii="Garamond" w:hAnsi="Garamond" w:cs="Times New Roman"/>
        </w:rPr>
        <w:t>Pra</w:t>
      </w:r>
      <w:proofErr w:type="spellEnd"/>
      <w:r w:rsidRPr="00B1037C">
        <w:rPr>
          <w:rFonts w:ascii="Garamond" w:hAnsi="Garamond" w:cs="Times New Roman"/>
        </w:rPr>
        <w:t xml:space="preserve"> Floriani, Marta Boscolo Marchi</w:t>
      </w:r>
    </w:p>
    <w:p w14:paraId="7A9F7D42" w14:textId="77777777" w:rsidR="00512B59" w:rsidRPr="00B1037C" w:rsidRDefault="00512B59" w:rsidP="00512B59">
      <w:pPr>
        <w:spacing w:after="0" w:line="240" w:lineRule="auto"/>
        <w:jc w:val="both"/>
        <w:rPr>
          <w:rFonts w:ascii="Garamond" w:hAnsi="Garamond" w:cs="Times New Roman"/>
        </w:rPr>
      </w:pPr>
      <w:r w:rsidRPr="00B1037C">
        <w:rPr>
          <w:rFonts w:ascii="Garamond" w:hAnsi="Garamond" w:cs="Times New Roman"/>
        </w:rPr>
        <w:t>Venezia, Museo d’Arte Orientale</w:t>
      </w:r>
    </w:p>
    <w:p w14:paraId="539538B9" w14:textId="4E720636" w:rsidR="00512B59" w:rsidRPr="00B1037C" w:rsidRDefault="00512B59" w:rsidP="00512B59">
      <w:pPr>
        <w:spacing w:after="0" w:line="240" w:lineRule="auto"/>
        <w:jc w:val="both"/>
        <w:rPr>
          <w:rFonts w:ascii="Garamond" w:hAnsi="Garamond" w:cs="Times New Roman"/>
        </w:rPr>
      </w:pPr>
      <w:r w:rsidRPr="00B1037C">
        <w:rPr>
          <w:rFonts w:ascii="Garamond" w:hAnsi="Garamond" w:cs="Times New Roman"/>
        </w:rPr>
        <w:t>13 marzo – 23 aprile 2026</w:t>
      </w:r>
    </w:p>
    <w:p w14:paraId="7118C7EB" w14:textId="77777777" w:rsidR="00512B59" w:rsidRPr="00B1037C" w:rsidRDefault="00512B59" w:rsidP="00512B59">
      <w:pPr>
        <w:spacing w:after="0" w:line="240" w:lineRule="auto"/>
        <w:jc w:val="both"/>
        <w:rPr>
          <w:rFonts w:ascii="Garamond" w:hAnsi="Garamond" w:cs="Times New Roman"/>
        </w:rPr>
      </w:pPr>
      <w:r w:rsidRPr="00B1037C">
        <w:rPr>
          <w:rFonts w:ascii="Garamond" w:hAnsi="Garamond" w:cs="Times New Roman"/>
        </w:rPr>
        <w:t>Ingresso gratuito su invito</w:t>
      </w:r>
    </w:p>
    <w:p w14:paraId="59BC5219" w14:textId="748CBBD3" w:rsidR="00512B59" w:rsidRPr="00B1037C" w:rsidRDefault="00512B59" w:rsidP="00512B59">
      <w:pPr>
        <w:spacing w:before="100" w:beforeAutospacing="1" w:after="100" w:afterAutospacing="1" w:line="240" w:lineRule="auto"/>
        <w:jc w:val="both"/>
        <w:rPr>
          <w:rFonts w:ascii="Garamond" w:hAnsi="Garamond" w:cs="Times New Roman"/>
        </w:rPr>
      </w:pPr>
      <w:r w:rsidRPr="00B1037C">
        <w:rPr>
          <w:rFonts w:ascii="Garamond" w:hAnsi="Garamond" w:cs="Times New Roman"/>
          <w:kern w:val="0"/>
          <w14:ligatures w14:val="none"/>
        </w:rPr>
        <w:t xml:space="preserve">Dal </w:t>
      </w:r>
      <w:r w:rsidRPr="00B1037C">
        <w:rPr>
          <w:rFonts w:ascii="Garamond" w:hAnsi="Garamond" w:cs="Times New Roman"/>
          <w:b/>
          <w:bCs/>
          <w:kern w:val="0"/>
          <w14:ligatures w14:val="none"/>
        </w:rPr>
        <w:t>13 marzo al 23 aprile 2026</w:t>
      </w:r>
      <w:r w:rsidRPr="00B1037C">
        <w:rPr>
          <w:rFonts w:ascii="Garamond" w:hAnsi="Garamond" w:cs="Times New Roman"/>
          <w:kern w:val="0"/>
          <w14:ligatures w14:val="none"/>
        </w:rPr>
        <w:t xml:space="preserve">, al </w:t>
      </w:r>
      <w:r w:rsidRPr="00B1037C">
        <w:rPr>
          <w:rFonts w:ascii="Garamond" w:hAnsi="Garamond" w:cs="Times New Roman"/>
          <w:b/>
          <w:bCs/>
          <w:kern w:val="0"/>
          <w14:ligatures w14:val="none"/>
        </w:rPr>
        <w:t>Museo d’Arte Orientale di Venezia</w:t>
      </w:r>
      <w:r w:rsidRPr="00B1037C">
        <w:rPr>
          <w:rFonts w:ascii="Garamond" w:hAnsi="Garamond" w:cs="Times New Roman"/>
          <w:kern w:val="0"/>
          <w14:ligatures w14:val="none"/>
        </w:rPr>
        <w:t xml:space="preserve">, nell’ambito della mostra </w:t>
      </w:r>
      <w:r w:rsidRPr="00B1037C">
        <w:rPr>
          <w:rFonts w:ascii="Garamond" w:hAnsi="Garamond" w:cs="Times New Roman"/>
          <w:i/>
          <w:iCs/>
        </w:rPr>
        <w:t>Obiettivo seta. La spedizione del 1859 in Cina nelle fotografie di Giacomo Caneva</w:t>
      </w:r>
      <w:r w:rsidR="003F0606">
        <w:rPr>
          <w:rFonts w:ascii="Garamond" w:hAnsi="Garamond" w:cs="Times New Roman"/>
          <w:i/>
          <w:iCs/>
        </w:rPr>
        <w:t xml:space="preserve">, </w:t>
      </w:r>
      <w:r w:rsidRPr="00B1037C">
        <w:rPr>
          <w:rFonts w:ascii="Garamond" w:hAnsi="Garamond" w:cs="Times New Roman"/>
        </w:rPr>
        <w:t xml:space="preserve">a cura di </w:t>
      </w:r>
      <w:r w:rsidRPr="00B1037C">
        <w:rPr>
          <w:rFonts w:ascii="Garamond" w:hAnsi="Garamond" w:cs="Times New Roman"/>
          <w:b/>
          <w:bCs/>
        </w:rPr>
        <w:t xml:space="preserve">Giulia </w:t>
      </w:r>
      <w:proofErr w:type="spellStart"/>
      <w:r w:rsidRPr="00B1037C">
        <w:rPr>
          <w:rFonts w:ascii="Garamond" w:hAnsi="Garamond" w:cs="Times New Roman"/>
          <w:b/>
          <w:bCs/>
        </w:rPr>
        <w:t>Pra</w:t>
      </w:r>
      <w:proofErr w:type="spellEnd"/>
      <w:r w:rsidRPr="00B1037C">
        <w:rPr>
          <w:rFonts w:ascii="Garamond" w:hAnsi="Garamond" w:cs="Times New Roman"/>
          <w:b/>
          <w:bCs/>
        </w:rPr>
        <w:t xml:space="preserve"> Floriani </w:t>
      </w:r>
      <w:r w:rsidRPr="00B1037C">
        <w:rPr>
          <w:rFonts w:ascii="Garamond" w:hAnsi="Garamond" w:cs="Times New Roman"/>
        </w:rPr>
        <w:t>e</w:t>
      </w:r>
      <w:r w:rsidRPr="00B1037C">
        <w:rPr>
          <w:rFonts w:ascii="Garamond" w:hAnsi="Garamond" w:cs="Times New Roman"/>
          <w:b/>
          <w:bCs/>
        </w:rPr>
        <w:t xml:space="preserve"> Marta Boscolo Marchi</w:t>
      </w:r>
      <w:r w:rsidRPr="00B1037C">
        <w:rPr>
          <w:rFonts w:ascii="Garamond" w:hAnsi="Garamond" w:cs="Times New Roman"/>
        </w:rPr>
        <w:t xml:space="preserve">, sarà promosso un ciclo di conferenze dedicate ai viaggi, alla seta e ai rapporti tra Venezia e la Cina. </w:t>
      </w:r>
    </w:p>
    <w:p w14:paraId="5EBA85DE" w14:textId="01AFA9EF" w:rsidR="00512B59" w:rsidRPr="003F0606" w:rsidRDefault="003F0606" w:rsidP="00512B59">
      <w:pPr>
        <w:spacing w:before="100" w:beforeAutospacing="1" w:after="100" w:afterAutospacing="1" w:line="240" w:lineRule="auto"/>
        <w:jc w:val="both"/>
        <w:rPr>
          <w:rFonts w:ascii="Garamond" w:hAnsi="Garamond" w:cs="Times New Roman"/>
        </w:rPr>
      </w:pPr>
      <w:r>
        <w:rPr>
          <w:rFonts w:ascii="Garamond" w:hAnsi="Garamond" w:cs="Times New Roman"/>
        </w:rPr>
        <w:t>La rassegna</w:t>
      </w:r>
      <w:r w:rsidR="00512B59" w:rsidRPr="00B1037C">
        <w:rPr>
          <w:rFonts w:ascii="Garamond" w:hAnsi="Garamond" w:cs="Times New Roman"/>
        </w:rPr>
        <w:t xml:space="preserve">, come la mostra stessa, è frutto della collaborazione tra la </w:t>
      </w:r>
      <w:r w:rsidR="00512B59" w:rsidRPr="00B1037C">
        <w:rPr>
          <w:rFonts w:ascii="Garamond" w:hAnsi="Garamond" w:cs="Times New Roman"/>
          <w:b/>
          <w:bCs/>
        </w:rPr>
        <w:t>Direzione regionale Musei nazionali Veneto – Museo d’Arte Orientale</w:t>
      </w:r>
      <w:r w:rsidR="00512B59" w:rsidRPr="00B1037C">
        <w:rPr>
          <w:rFonts w:ascii="Garamond" w:hAnsi="Garamond" w:cs="Times New Roman"/>
        </w:rPr>
        <w:t xml:space="preserve"> e il </w:t>
      </w:r>
      <w:r w:rsidR="00512B59" w:rsidRPr="00B1037C">
        <w:rPr>
          <w:rFonts w:ascii="Garamond" w:hAnsi="Garamond" w:cs="Times New Roman"/>
          <w:b/>
          <w:bCs/>
        </w:rPr>
        <w:t xml:space="preserve">Dipartimento di Studi sull’Asia e Africa Mediterranea </w:t>
      </w:r>
      <w:r w:rsidR="00512B59" w:rsidRPr="00B1037C">
        <w:rPr>
          <w:rFonts w:ascii="Garamond" w:hAnsi="Garamond" w:cs="Times New Roman"/>
        </w:rPr>
        <w:t>dell’Università Ca’ Foscari Venezia ed è res</w:t>
      </w:r>
      <w:r>
        <w:rPr>
          <w:rFonts w:ascii="Garamond" w:hAnsi="Garamond" w:cs="Times New Roman"/>
        </w:rPr>
        <w:t>a</w:t>
      </w:r>
      <w:r w:rsidR="00512B59" w:rsidRPr="00B1037C">
        <w:rPr>
          <w:rFonts w:ascii="Garamond" w:hAnsi="Garamond" w:cs="Times New Roman"/>
        </w:rPr>
        <w:t xml:space="preserve"> possibile grazie al supporto </w:t>
      </w:r>
      <w:r w:rsidR="00512B59" w:rsidRPr="003F0606">
        <w:rPr>
          <w:rFonts w:ascii="Garamond" w:hAnsi="Garamond" w:cs="Times New Roman"/>
        </w:rPr>
        <w:t xml:space="preserve">dell’Unione europea (Progetto Horizon Marie </w:t>
      </w:r>
      <w:proofErr w:type="spellStart"/>
      <w:r w:rsidR="00512B59" w:rsidRPr="003F0606">
        <w:rPr>
          <w:rFonts w:ascii="Garamond" w:hAnsi="Garamond" w:cs="Times New Roman"/>
        </w:rPr>
        <w:t>Skłodowska</w:t>
      </w:r>
      <w:proofErr w:type="spellEnd"/>
      <w:r w:rsidR="00512B59" w:rsidRPr="003F0606">
        <w:rPr>
          <w:rFonts w:ascii="Garamond" w:hAnsi="Garamond" w:cs="Times New Roman"/>
        </w:rPr>
        <w:t>-Curie “</w:t>
      </w:r>
      <w:proofErr w:type="spellStart"/>
      <w:r w:rsidR="00512B59" w:rsidRPr="003F0606">
        <w:rPr>
          <w:rFonts w:ascii="Garamond" w:hAnsi="Garamond" w:cs="Times New Roman"/>
        </w:rPr>
        <w:t>Photography</w:t>
      </w:r>
      <w:proofErr w:type="spellEnd"/>
      <w:r w:rsidR="00512B59" w:rsidRPr="003F0606">
        <w:rPr>
          <w:rFonts w:ascii="Garamond" w:hAnsi="Garamond" w:cs="Times New Roman"/>
        </w:rPr>
        <w:t xml:space="preserve"> in the Making of Knowledge: </w:t>
      </w:r>
      <w:proofErr w:type="spellStart"/>
      <w:r w:rsidR="00512B59" w:rsidRPr="003F0606">
        <w:rPr>
          <w:rFonts w:ascii="Garamond" w:hAnsi="Garamond" w:cs="Times New Roman"/>
        </w:rPr>
        <w:t>European</w:t>
      </w:r>
      <w:proofErr w:type="spellEnd"/>
      <w:r w:rsidR="00512B59" w:rsidRPr="003F0606">
        <w:rPr>
          <w:rFonts w:ascii="Garamond" w:hAnsi="Garamond" w:cs="Times New Roman"/>
        </w:rPr>
        <w:t xml:space="preserve"> Art-</w:t>
      </w:r>
      <w:proofErr w:type="spellStart"/>
      <w:r w:rsidR="00512B59" w:rsidRPr="003F0606">
        <w:rPr>
          <w:rFonts w:ascii="Garamond" w:hAnsi="Garamond" w:cs="Times New Roman"/>
        </w:rPr>
        <w:t>historical</w:t>
      </w:r>
      <w:proofErr w:type="spellEnd"/>
      <w:r w:rsidR="00512B59" w:rsidRPr="003F0606">
        <w:rPr>
          <w:rFonts w:ascii="Garamond" w:hAnsi="Garamond" w:cs="Times New Roman"/>
        </w:rPr>
        <w:t xml:space="preserve"> and Scientific </w:t>
      </w:r>
      <w:proofErr w:type="spellStart"/>
      <w:r w:rsidR="00512B59" w:rsidRPr="003F0606">
        <w:rPr>
          <w:rFonts w:ascii="Garamond" w:hAnsi="Garamond" w:cs="Times New Roman"/>
        </w:rPr>
        <w:t>Investigations</w:t>
      </w:r>
      <w:proofErr w:type="spellEnd"/>
      <w:r w:rsidR="00512B59" w:rsidRPr="003F0606">
        <w:rPr>
          <w:rFonts w:ascii="Garamond" w:hAnsi="Garamond" w:cs="Times New Roman"/>
        </w:rPr>
        <w:t xml:space="preserve"> on Asia, </w:t>
      </w:r>
      <w:proofErr w:type="spellStart"/>
      <w:r w:rsidR="00512B59" w:rsidRPr="003F0606">
        <w:rPr>
          <w:rFonts w:ascii="Garamond" w:hAnsi="Garamond" w:cs="Times New Roman"/>
        </w:rPr>
        <w:t>PhotoMaKEASIA</w:t>
      </w:r>
      <w:proofErr w:type="spellEnd"/>
      <w:r w:rsidR="00512B59" w:rsidRPr="003F0606">
        <w:rPr>
          <w:rFonts w:ascii="Garamond" w:hAnsi="Garamond" w:cs="Times New Roman"/>
        </w:rPr>
        <w:t>”</w:t>
      </w:r>
      <w:r w:rsidR="002C6C78">
        <w:rPr>
          <w:rFonts w:ascii="Garamond" w:hAnsi="Garamond" w:cs="Times New Roman"/>
        </w:rPr>
        <w:t xml:space="preserve"> - CUP </w:t>
      </w:r>
      <w:r w:rsidR="002C6C78" w:rsidRPr="002C6C78">
        <w:rPr>
          <w:rFonts w:ascii="Garamond" w:hAnsi="Garamond" w:cs="Times New Roman"/>
        </w:rPr>
        <w:t>H73C24001280006</w:t>
      </w:r>
      <w:r w:rsidR="00512B59" w:rsidRPr="003F0606">
        <w:rPr>
          <w:rFonts w:ascii="Garamond" w:hAnsi="Garamond" w:cs="Times New Roman"/>
        </w:rPr>
        <w:t xml:space="preserve">), dell’Istituto Confucio presso l’Università Ca’ Foscari Venezia e del </w:t>
      </w:r>
      <w:proofErr w:type="spellStart"/>
      <w:r w:rsidR="00512B59" w:rsidRPr="003F0606">
        <w:rPr>
          <w:rFonts w:ascii="Garamond" w:hAnsi="Garamond" w:cs="Times New Roman"/>
        </w:rPr>
        <w:t>MaP</w:t>
      </w:r>
      <w:proofErr w:type="spellEnd"/>
      <w:r w:rsidR="00512B59" w:rsidRPr="003F0606">
        <w:rPr>
          <w:rFonts w:ascii="Garamond" w:hAnsi="Garamond" w:cs="Times New Roman"/>
        </w:rPr>
        <w:t xml:space="preserve"> (Centro di ricerca Marco Polo sulle connessioni globali Europa-Asia).</w:t>
      </w:r>
    </w:p>
    <w:p w14:paraId="52CA746B" w14:textId="08D4C9B6" w:rsidR="00512B59" w:rsidRPr="003F0606" w:rsidRDefault="00B1037C" w:rsidP="00B1037C">
      <w:pPr>
        <w:spacing w:before="100" w:beforeAutospacing="1" w:after="100" w:afterAutospacing="1" w:line="240" w:lineRule="auto"/>
        <w:jc w:val="both"/>
        <w:rPr>
          <w:rFonts w:ascii="Garamond" w:hAnsi="Garamond" w:cs="Arial"/>
          <w:b/>
          <w:bCs/>
        </w:rPr>
      </w:pPr>
      <w:r w:rsidRPr="003F0606">
        <w:rPr>
          <w:rFonts w:ascii="Garamond" w:hAnsi="Garamond" w:cs="Times New Roman"/>
          <w:b/>
          <w:bCs/>
        </w:rPr>
        <w:t xml:space="preserve">Tutti gli appuntamenti si terranno al Museo d’Arte Orientale, alle 15.30 e saranno gratuiti su invito. </w:t>
      </w:r>
    </w:p>
    <w:p w14:paraId="6E610718" w14:textId="60A4EF31" w:rsidR="00512B59" w:rsidRPr="00B1037C" w:rsidRDefault="00512B59" w:rsidP="00512B59">
      <w:pPr>
        <w:jc w:val="both"/>
        <w:rPr>
          <w:rFonts w:ascii="Garamond" w:hAnsi="Garamond"/>
        </w:rPr>
      </w:pPr>
      <w:r w:rsidRPr="00B1037C">
        <w:rPr>
          <w:rFonts w:ascii="Garamond" w:hAnsi="Garamond" w:cs="Arial"/>
        </w:rPr>
        <w:t xml:space="preserve">Ha aperto la rassegna, lo scorso </w:t>
      </w:r>
      <w:r w:rsidRPr="003F0606">
        <w:rPr>
          <w:rFonts w:ascii="Garamond" w:hAnsi="Garamond" w:cs="Arial"/>
        </w:rPr>
        <w:t xml:space="preserve">13 marzo, </w:t>
      </w:r>
      <w:r w:rsidRPr="003F0606">
        <w:rPr>
          <w:rFonts w:ascii="Garamond" w:hAnsi="Garamond" w:cs="Arial"/>
          <w:i/>
          <w:iCs/>
        </w:rPr>
        <w:t>Ne</w:t>
      </w:r>
      <w:r w:rsidRPr="003F0606">
        <w:rPr>
          <w:rFonts w:ascii="Garamond" w:eastAsia="Times New Roman" w:hAnsi="Garamond" w:cs="Times New Roman"/>
          <w:i/>
          <w:iCs/>
          <w:color w:val="242424"/>
          <w:lang w:eastAsia="it-IT"/>
        </w:rPr>
        <w:t>l segno di Marco Polo. Venezia, l’Asia la seta</w:t>
      </w:r>
      <w:r w:rsidRPr="00B1037C">
        <w:rPr>
          <w:rFonts w:ascii="Garamond" w:hAnsi="Garamond" w:cs="Arial"/>
        </w:rPr>
        <w:t xml:space="preserve"> del prof. Luca </w:t>
      </w:r>
      <w:proofErr w:type="spellStart"/>
      <w:r w:rsidRPr="00B1037C">
        <w:rPr>
          <w:rFonts w:ascii="Garamond" w:hAnsi="Garamond" w:cs="Arial"/>
        </w:rPr>
        <w:t>Molà</w:t>
      </w:r>
      <w:proofErr w:type="spellEnd"/>
      <w:r w:rsidRPr="00B1037C">
        <w:rPr>
          <w:rFonts w:ascii="Garamond" w:hAnsi="Garamond" w:cs="Arial"/>
        </w:rPr>
        <w:t xml:space="preserve">, </w:t>
      </w:r>
      <w:r w:rsidRPr="00B1037C">
        <w:rPr>
          <w:rFonts w:ascii="Garamond" w:hAnsi="Garamond" w:cs="Times New Roman"/>
        </w:rPr>
        <w:t xml:space="preserve">docente di storia del Rinascimento presso la Warwick University (UK) e </w:t>
      </w:r>
      <w:r w:rsidRPr="00B1037C">
        <w:rPr>
          <w:rFonts w:ascii="Garamond" w:hAnsi="Garamond"/>
        </w:rPr>
        <w:t>autore di un recente volume dedicato al celebre viaggiatore e ai rapporti commerciali tra Venezia e la Cina</w:t>
      </w:r>
      <w:r w:rsidRPr="00B1037C">
        <w:rPr>
          <w:rFonts w:ascii="Garamond" w:hAnsi="Garamond" w:cs="Times New Roman"/>
        </w:rPr>
        <w:t>. D</w:t>
      </w:r>
      <w:r w:rsidRPr="00B1037C">
        <w:rPr>
          <w:rFonts w:ascii="Garamond" w:hAnsi="Garamond"/>
        </w:rPr>
        <w:t xml:space="preserve">opo il suo ritorno a Venezia, nel 1295, cosa fece Marco? Scopriamo da documenti finora inediti che divenne uno dei protagonisti del commercio locale e internazionale. Produsse tessuti, e la seta, il più pregiato, inducesse lui e la sua famiglia a chiedere il trasferimento a Venezia di una folta comunità di esperti artigiani e imprenditori provenienti da Lucca, città leader nel settore. Da allora si ricercano non solo le stoffe asiatiche, per cui si era disposti a pagare una follia, ma anche il color cremisi, ricercatissimo, del quale non si conosceva la tecnica. </w:t>
      </w:r>
    </w:p>
    <w:p w14:paraId="6A461BA2" w14:textId="77777777" w:rsidR="00512B59" w:rsidRPr="00B1037C" w:rsidRDefault="00512B59" w:rsidP="00512B59">
      <w:pPr>
        <w:jc w:val="both"/>
        <w:rPr>
          <w:rFonts w:ascii="Garamond" w:hAnsi="Garamond" w:cs="Arial"/>
        </w:rPr>
      </w:pPr>
    </w:p>
    <w:p w14:paraId="08F8E6E2" w14:textId="52771192" w:rsidR="00512B59" w:rsidRPr="00B1037C" w:rsidRDefault="00512B59" w:rsidP="00512B59">
      <w:pPr>
        <w:jc w:val="both"/>
        <w:rPr>
          <w:rFonts w:ascii="Garamond" w:hAnsi="Garamond" w:cs="Arial"/>
        </w:rPr>
      </w:pPr>
      <w:r w:rsidRPr="00B1037C">
        <w:rPr>
          <w:rFonts w:ascii="Garamond" w:hAnsi="Garamond" w:cs="Arial"/>
        </w:rPr>
        <w:t xml:space="preserve">Il prossimo </w:t>
      </w:r>
      <w:r w:rsidRPr="00B1037C">
        <w:rPr>
          <w:rFonts w:ascii="Garamond" w:hAnsi="Garamond" w:cs="Arial"/>
          <w:b/>
          <w:bCs/>
        </w:rPr>
        <w:t>26 marzo</w:t>
      </w:r>
      <w:r w:rsidRPr="00B1037C">
        <w:rPr>
          <w:rFonts w:ascii="Garamond" w:hAnsi="Garamond" w:cs="Arial"/>
        </w:rPr>
        <w:t xml:space="preserve"> sarà presentato </w:t>
      </w:r>
      <w:r w:rsidRPr="00B1037C">
        <w:rPr>
          <w:rFonts w:ascii="Garamond" w:hAnsi="Garamond" w:cs="Arial"/>
          <w:b/>
          <w:bCs/>
          <w:i/>
          <w:iCs/>
        </w:rPr>
        <w:t>La spedizione Castellani-Freschi nelle fotografie di Giacomo Caneva</w:t>
      </w:r>
      <w:r w:rsidRPr="00B1037C">
        <w:rPr>
          <w:rFonts w:ascii="Garamond" w:hAnsi="Garamond" w:cs="Arial"/>
          <w:i/>
          <w:iCs/>
        </w:rPr>
        <w:t xml:space="preserve"> </w:t>
      </w:r>
      <w:r w:rsidRPr="00B1037C">
        <w:rPr>
          <w:rFonts w:ascii="Garamond" w:hAnsi="Garamond" w:cs="Arial"/>
        </w:rPr>
        <w:t>di</w:t>
      </w:r>
      <w:r w:rsidRPr="00B1037C">
        <w:rPr>
          <w:rFonts w:ascii="Garamond" w:hAnsi="Garamond" w:cs="Arial"/>
          <w:b/>
          <w:bCs/>
        </w:rPr>
        <w:t xml:space="preserve"> </w:t>
      </w:r>
      <w:r w:rsidRPr="00B1037C">
        <w:rPr>
          <w:rFonts w:ascii="Garamond" w:hAnsi="Garamond" w:cs="Arial"/>
        </w:rPr>
        <w:t xml:space="preserve">Giulia </w:t>
      </w:r>
      <w:proofErr w:type="spellStart"/>
      <w:r w:rsidRPr="00B1037C">
        <w:rPr>
          <w:rFonts w:ascii="Garamond" w:hAnsi="Garamond" w:cs="Arial"/>
        </w:rPr>
        <w:t>Pra</w:t>
      </w:r>
      <w:proofErr w:type="spellEnd"/>
      <w:r w:rsidRPr="00B1037C">
        <w:rPr>
          <w:rFonts w:ascii="Garamond" w:hAnsi="Garamond" w:cs="Arial"/>
        </w:rPr>
        <w:t xml:space="preserve"> Floriani, Giuseppe </w:t>
      </w:r>
      <w:proofErr w:type="spellStart"/>
      <w:r w:rsidRPr="00B1037C">
        <w:rPr>
          <w:rFonts w:ascii="Garamond" w:hAnsi="Garamond" w:cs="Arial"/>
        </w:rPr>
        <w:t>Vanzella</w:t>
      </w:r>
      <w:proofErr w:type="spellEnd"/>
    </w:p>
    <w:p w14:paraId="4FBE348E" w14:textId="59814D53" w:rsidR="00512B59" w:rsidRPr="00B1037C" w:rsidRDefault="00512B59" w:rsidP="00512B59">
      <w:pPr>
        <w:jc w:val="both"/>
        <w:rPr>
          <w:rFonts w:ascii="Garamond" w:hAnsi="Garamond" w:cs="Arial"/>
        </w:rPr>
      </w:pPr>
      <w:r w:rsidRPr="00B1037C">
        <w:rPr>
          <w:rFonts w:ascii="Garamond" w:hAnsi="Garamond" w:cs="Arial"/>
        </w:rPr>
        <w:t xml:space="preserve">I relatori racconteranno le tappe salienti del viaggio di Giovan Battista Castellani e Gherardo Freschi in Cina alla ricerca di seme-bachi sano, per risollevare le sorti del comparto tessile provato dalla pebrina nell'Italia settentrionale. Li accompagnava il fotografo Giacomo Caneva, del quale sono esposti 32 </w:t>
      </w:r>
      <w:proofErr w:type="spellStart"/>
      <w:r w:rsidRPr="00B1037C">
        <w:rPr>
          <w:rFonts w:ascii="Garamond" w:hAnsi="Garamond" w:cs="Arial"/>
        </w:rPr>
        <w:t>calotipi</w:t>
      </w:r>
      <w:proofErr w:type="spellEnd"/>
      <w:r w:rsidRPr="00B1037C">
        <w:rPr>
          <w:rFonts w:ascii="Garamond" w:hAnsi="Garamond" w:cs="Arial"/>
        </w:rPr>
        <w:t xml:space="preserve"> del 1859. Saranno svelati luoghi, persone, attività ritratti nelle immagini in mostra, ripercorrendo anche la storia di una collezione apparsa sul mercato antiquario da pochi anni.</w:t>
      </w:r>
    </w:p>
    <w:p w14:paraId="4EF31E3A" w14:textId="77777777" w:rsidR="00512B59" w:rsidRPr="00B1037C" w:rsidRDefault="00512B59" w:rsidP="00512B59">
      <w:pPr>
        <w:jc w:val="both"/>
        <w:rPr>
          <w:rFonts w:ascii="Garamond" w:hAnsi="Garamond" w:cs="Arial"/>
        </w:rPr>
      </w:pPr>
      <w:r w:rsidRPr="00B1037C">
        <w:rPr>
          <w:rFonts w:ascii="Garamond" w:hAnsi="Garamond" w:cs="Arial"/>
          <w:b/>
          <w:bCs/>
        </w:rPr>
        <w:t xml:space="preserve">Giuseppe </w:t>
      </w:r>
      <w:proofErr w:type="spellStart"/>
      <w:r w:rsidRPr="00B1037C">
        <w:rPr>
          <w:rFonts w:ascii="Garamond" w:hAnsi="Garamond" w:cs="Arial"/>
          <w:b/>
          <w:bCs/>
        </w:rPr>
        <w:t>Vanzella</w:t>
      </w:r>
      <w:proofErr w:type="spellEnd"/>
      <w:r w:rsidRPr="00B1037C">
        <w:rPr>
          <w:rFonts w:ascii="Garamond" w:hAnsi="Garamond" w:cs="Arial"/>
        </w:rPr>
        <w:t xml:space="preserve"> è collezionista e storico della fotografia italiana. Possiede una collezione di fotografia dalle origini alla contemporaneità di straordinario interesse storico-culturale, che ha esposto in mostre tematiche o monografiche e ha studiato in volumi dedicati. Dal 1980 gestisce un’attività di vendita di libri antichi e di antiquariato.</w:t>
      </w:r>
    </w:p>
    <w:p w14:paraId="5FDB6D76" w14:textId="77777777" w:rsidR="00512B59" w:rsidRPr="00B1037C" w:rsidRDefault="00512B59" w:rsidP="00512B59">
      <w:pPr>
        <w:jc w:val="both"/>
        <w:rPr>
          <w:rFonts w:ascii="Garamond" w:hAnsi="Garamond" w:cs="Arial"/>
        </w:rPr>
      </w:pPr>
      <w:r w:rsidRPr="00B1037C">
        <w:rPr>
          <w:rFonts w:ascii="Garamond" w:hAnsi="Garamond" w:cs="Arial"/>
          <w:b/>
          <w:bCs/>
        </w:rPr>
        <w:t xml:space="preserve">Giulia </w:t>
      </w:r>
      <w:proofErr w:type="spellStart"/>
      <w:r w:rsidRPr="00B1037C">
        <w:rPr>
          <w:rFonts w:ascii="Garamond" w:hAnsi="Garamond" w:cs="Arial"/>
          <w:b/>
          <w:bCs/>
        </w:rPr>
        <w:t>Pra</w:t>
      </w:r>
      <w:proofErr w:type="spellEnd"/>
      <w:r w:rsidRPr="00B1037C">
        <w:rPr>
          <w:rFonts w:ascii="Garamond" w:hAnsi="Garamond" w:cs="Arial"/>
          <w:b/>
          <w:bCs/>
        </w:rPr>
        <w:t xml:space="preserve"> Floriani</w:t>
      </w:r>
      <w:r w:rsidRPr="00B1037C">
        <w:rPr>
          <w:rFonts w:ascii="Garamond" w:hAnsi="Garamond" w:cs="Arial"/>
        </w:rPr>
        <w:t xml:space="preserve"> è Marie </w:t>
      </w:r>
      <w:proofErr w:type="spellStart"/>
      <w:r w:rsidRPr="00B1037C">
        <w:rPr>
          <w:rFonts w:ascii="Garamond" w:hAnsi="Garamond" w:cs="Arial"/>
        </w:rPr>
        <w:t>Skłodowska</w:t>
      </w:r>
      <w:proofErr w:type="spellEnd"/>
      <w:r w:rsidRPr="00B1037C">
        <w:rPr>
          <w:rFonts w:ascii="Garamond" w:hAnsi="Garamond" w:cs="Arial"/>
        </w:rPr>
        <w:t xml:space="preserve">-Curie </w:t>
      </w:r>
      <w:proofErr w:type="spellStart"/>
      <w:r w:rsidRPr="00B1037C">
        <w:rPr>
          <w:rFonts w:ascii="Garamond" w:hAnsi="Garamond" w:cs="Arial"/>
        </w:rPr>
        <w:t>Postdoctoral</w:t>
      </w:r>
      <w:proofErr w:type="spellEnd"/>
      <w:r w:rsidRPr="00B1037C">
        <w:rPr>
          <w:rFonts w:ascii="Garamond" w:hAnsi="Garamond" w:cs="Arial"/>
        </w:rPr>
        <w:t xml:space="preserve"> </w:t>
      </w:r>
      <w:proofErr w:type="spellStart"/>
      <w:r w:rsidRPr="00B1037C">
        <w:rPr>
          <w:rFonts w:ascii="Garamond" w:hAnsi="Garamond" w:cs="Arial"/>
        </w:rPr>
        <w:t>Researcher</w:t>
      </w:r>
      <w:proofErr w:type="spellEnd"/>
      <w:r w:rsidRPr="00B1037C">
        <w:rPr>
          <w:rFonts w:ascii="Garamond" w:hAnsi="Garamond" w:cs="Arial"/>
        </w:rPr>
        <w:t xml:space="preserve"> presso l'Università Ca' Foscari Venezia. Il suo progetto di ricerca </w:t>
      </w:r>
      <w:proofErr w:type="spellStart"/>
      <w:r w:rsidRPr="00B1037C">
        <w:rPr>
          <w:rFonts w:ascii="Garamond" w:hAnsi="Garamond" w:cs="Arial"/>
        </w:rPr>
        <w:t>PhotoMaKEASIA</w:t>
      </w:r>
      <w:proofErr w:type="spellEnd"/>
      <w:r w:rsidRPr="00B1037C">
        <w:rPr>
          <w:rFonts w:ascii="Garamond" w:hAnsi="Garamond" w:cs="Arial"/>
        </w:rPr>
        <w:t xml:space="preserve"> indaga come la fotografia abbia plasmato la conoscenza dell'Asia in </w:t>
      </w:r>
      <w:r w:rsidRPr="00B1037C">
        <w:rPr>
          <w:rFonts w:ascii="Garamond" w:hAnsi="Garamond" w:cs="Arial"/>
        </w:rPr>
        <w:lastRenderedPageBreak/>
        <w:t xml:space="preserve">Europa. Ha curato, insieme a Sarah E. Fraser e </w:t>
      </w:r>
      <w:proofErr w:type="spellStart"/>
      <w:r w:rsidRPr="00B1037C">
        <w:rPr>
          <w:rFonts w:ascii="Garamond" w:hAnsi="Garamond" w:cs="Arial"/>
        </w:rPr>
        <w:t>Kuiyi</w:t>
      </w:r>
      <w:proofErr w:type="spellEnd"/>
      <w:r w:rsidRPr="00B1037C">
        <w:rPr>
          <w:rFonts w:ascii="Garamond" w:hAnsi="Garamond" w:cs="Arial"/>
        </w:rPr>
        <w:t xml:space="preserve"> </w:t>
      </w:r>
      <w:proofErr w:type="spellStart"/>
      <w:r w:rsidRPr="00B1037C">
        <w:rPr>
          <w:rFonts w:ascii="Garamond" w:hAnsi="Garamond" w:cs="Arial"/>
        </w:rPr>
        <w:t>Shen</w:t>
      </w:r>
      <w:proofErr w:type="spellEnd"/>
      <w:r w:rsidRPr="00B1037C">
        <w:rPr>
          <w:rFonts w:ascii="Garamond" w:hAnsi="Garamond" w:cs="Arial"/>
        </w:rPr>
        <w:t xml:space="preserve">, il volume </w:t>
      </w:r>
      <w:proofErr w:type="spellStart"/>
      <w:r w:rsidRPr="00B1037C">
        <w:rPr>
          <w:rFonts w:ascii="Garamond" w:hAnsi="Garamond" w:cs="Arial"/>
          <w:i/>
          <w:iCs/>
        </w:rPr>
        <w:t>Ink</w:t>
      </w:r>
      <w:proofErr w:type="spellEnd"/>
      <w:r w:rsidRPr="00B1037C">
        <w:rPr>
          <w:rFonts w:ascii="Garamond" w:hAnsi="Garamond" w:cs="Arial"/>
          <w:i/>
          <w:iCs/>
        </w:rPr>
        <w:t xml:space="preserve"> and Oil: </w:t>
      </w:r>
      <w:proofErr w:type="spellStart"/>
      <w:r w:rsidRPr="00B1037C">
        <w:rPr>
          <w:rFonts w:ascii="Garamond" w:hAnsi="Garamond" w:cs="Arial"/>
          <w:i/>
          <w:iCs/>
        </w:rPr>
        <w:t>Chinese</w:t>
      </w:r>
      <w:proofErr w:type="spellEnd"/>
      <w:r w:rsidRPr="00B1037C">
        <w:rPr>
          <w:rFonts w:ascii="Garamond" w:hAnsi="Garamond" w:cs="Arial"/>
          <w:i/>
          <w:iCs/>
        </w:rPr>
        <w:t xml:space="preserve"> Artists </w:t>
      </w:r>
      <w:proofErr w:type="spellStart"/>
      <w:r w:rsidRPr="00B1037C">
        <w:rPr>
          <w:rFonts w:ascii="Garamond" w:hAnsi="Garamond" w:cs="Arial"/>
          <w:i/>
          <w:iCs/>
        </w:rPr>
        <w:t>Trained</w:t>
      </w:r>
      <w:proofErr w:type="spellEnd"/>
      <w:r w:rsidRPr="00B1037C">
        <w:rPr>
          <w:rFonts w:ascii="Garamond" w:hAnsi="Garamond" w:cs="Arial"/>
          <w:i/>
          <w:iCs/>
        </w:rPr>
        <w:t xml:space="preserve"> in Europe (1920–1960</w:t>
      </w:r>
      <w:r w:rsidRPr="00B1037C">
        <w:rPr>
          <w:rFonts w:ascii="Garamond" w:hAnsi="Garamond" w:cs="Arial"/>
        </w:rPr>
        <w:t>), in pubblicazione nel 2026.</w:t>
      </w:r>
    </w:p>
    <w:p w14:paraId="297EEB28" w14:textId="4C028A15" w:rsidR="00512B59" w:rsidRPr="00B1037C" w:rsidRDefault="00512B59" w:rsidP="00512B59">
      <w:pPr>
        <w:jc w:val="both"/>
        <w:rPr>
          <w:rFonts w:ascii="Garamond" w:hAnsi="Garamond" w:cs="Arial"/>
          <w:b/>
          <w:bCs/>
        </w:rPr>
      </w:pPr>
      <w:r w:rsidRPr="00B1037C">
        <w:rPr>
          <w:rFonts w:ascii="Garamond" w:hAnsi="Garamond" w:cs="Arial"/>
        </w:rPr>
        <w:t xml:space="preserve">Il </w:t>
      </w:r>
      <w:r w:rsidRPr="00B1037C">
        <w:rPr>
          <w:rFonts w:ascii="Garamond" w:hAnsi="Garamond" w:cs="Arial"/>
          <w:b/>
          <w:bCs/>
        </w:rPr>
        <w:t>9 aprile</w:t>
      </w:r>
      <w:r w:rsidRPr="00B1037C">
        <w:rPr>
          <w:rFonts w:ascii="Garamond" w:hAnsi="Garamond" w:cs="Arial"/>
        </w:rPr>
        <w:t xml:space="preserve"> Maria Francesca Bonetti parlerà di </w:t>
      </w:r>
      <w:r w:rsidRPr="00B1037C">
        <w:rPr>
          <w:rFonts w:ascii="Garamond" w:hAnsi="Garamond" w:cs="Arial"/>
          <w:b/>
          <w:bCs/>
          <w:i/>
          <w:iCs/>
        </w:rPr>
        <w:t>Giacomo Caneva, artista e pioniere della fotografia</w:t>
      </w:r>
      <w:r w:rsidRPr="00B1037C">
        <w:rPr>
          <w:rFonts w:ascii="Garamond" w:hAnsi="Garamond" w:cs="Arial"/>
          <w:b/>
          <w:bCs/>
        </w:rPr>
        <w:t xml:space="preserve">. </w:t>
      </w:r>
      <w:r w:rsidRPr="00B1037C">
        <w:rPr>
          <w:rFonts w:ascii="Garamond" w:hAnsi="Garamond" w:cs="Arial"/>
        </w:rPr>
        <w:t xml:space="preserve">La conferenza illustrerà la figura e l’attività di Giacomo Caneva (Padova 1813 – Roma 1865), giunto a Roma nel 1838 per perfezionare la sua formazione artistica dopo gli studi presso l’Accademia di Venezia, ma ben presto distintosi per il precoce utilizzo della fotografia, quale mezzo da lui privilegiato per la documentazione, la conoscenza e la rappresentazione della realtà. Protagonista di quel cenacolo internazionale di artisti fotografi, storicamente ricordato come Circolo del Caffè Greco – o Scuola fotografica romana –, Caneva è stato, con la versatilità dei suoi interessi figurativi e la sperimentazione anche di nuovi generi, al centro delle relazioni che la fotografia ha intrecciato, fin dai suoi esordi, con gli altri linguaggi espressivi, contribuendo al rinnovamento delle convenzioni visive e delle ricerche pittoriche dell’epoca. </w:t>
      </w:r>
    </w:p>
    <w:p w14:paraId="051028C3" w14:textId="77777777" w:rsidR="00512B59" w:rsidRPr="00B1037C" w:rsidRDefault="00512B59" w:rsidP="00512B59">
      <w:pPr>
        <w:jc w:val="both"/>
        <w:rPr>
          <w:rFonts w:ascii="Garamond" w:hAnsi="Garamond" w:cs="Arial"/>
          <w:kern w:val="0"/>
          <w14:ligatures w14:val="none"/>
        </w:rPr>
      </w:pPr>
      <w:r w:rsidRPr="00B1037C">
        <w:rPr>
          <w:rFonts w:ascii="Garamond" w:hAnsi="Garamond" w:cs="Arial"/>
          <w:b/>
          <w:bCs/>
        </w:rPr>
        <w:t xml:space="preserve">Maria Francesca Bonetti, </w:t>
      </w:r>
      <w:r w:rsidRPr="00B1037C">
        <w:rPr>
          <w:rFonts w:ascii="Garamond" w:eastAsia="Calibri" w:hAnsi="Garamond" w:cs="Arial"/>
          <w:kern w:val="0"/>
          <w:lang w:eastAsia="en-US"/>
          <w14:ligatures w14:val="none"/>
        </w:rPr>
        <w:t xml:space="preserve">storica dell’arte, è stata responsabile delle Collezioni fotografiche presso l’Istituto centrale per la grafica del Ministero della Cultura (Roma). Ha partecipato con contributi scientifici a diverse pubblicazioni e progetti di ricerca storico-fotografica e ha curato la realizzazione di varie mostre di fotografia, sia storica che contemporanea. Fin dalla sua fondazione (2006) è membro del Consiglio Direttivo della SISF (Società Italiana per lo Studio della Fotografia). </w:t>
      </w:r>
    </w:p>
    <w:p w14:paraId="57F88267" w14:textId="77777777" w:rsidR="00512B59" w:rsidRPr="00B1037C" w:rsidRDefault="00512B59" w:rsidP="00512B59">
      <w:pPr>
        <w:jc w:val="both"/>
        <w:rPr>
          <w:rFonts w:ascii="Garamond" w:hAnsi="Garamond" w:cs="Arial"/>
        </w:rPr>
      </w:pPr>
    </w:p>
    <w:p w14:paraId="2EEC70EB" w14:textId="0843B1EB" w:rsidR="00512B59" w:rsidRPr="003F0606" w:rsidRDefault="00512B59" w:rsidP="00512B59">
      <w:pPr>
        <w:jc w:val="both"/>
        <w:rPr>
          <w:rFonts w:ascii="Garamond" w:hAnsi="Garamond" w:cs="Arial"/>
        </w:rPr>
      </w:pPr>
      <w:r w:rsidRPr="003F0606">
        <w:rPr>
          <w:rFonts w:ascii="Garamond" w:hAnsi="Garamond" w:cs="Arial"/>
        </w:rPr>
        <w:t xml:space="preserve">Il </w:t>
      </w:r>
      <w:r w:rsidRPr="003F0606">
        <w:rPr>
          <w:rFonts w:ascii="Garamond" w:hAnsi="Garamond" w:cs="Arial"/>
          <w:b/>
          <w:bCs/>
        </w:rPr>
        <w:t>23 aprile</w:t>
      </w:r>
      <w:r w:rsidRPr="003F0606">
        <w:rPr>
          <w:rFonts w:ascii="Garamond" w:hAnsi="Garamond" w:cs="Arial"/>
        </w:rPr>
        <w:t xml:space="preserve">, sempre alle 15,30 al Museo, la studiosa Sarah Fraser parlerà di </w:t>
      </w:r>
      <w:proofErr w:type="spellStart"/>
      <w:r w:rsidRPr="003F0606">
        <w:rPr>
          <w:rStyle w:val="il"/>
          <w:rFonts w:ascii="Garamond" w:hAnsi="Garamond" w:cs="Arial"/>
          <w:b/>
          <w:bCs/>
          <w:i/>
          <w:iCs/>
          <w:color w:val="222222"/>
          <w:shd w:val="clear" w:color="auto" w:fill="FFFFFF"/>
        </w:rPr>
        <w:t>Staged</w:t>
      </w:r>
      <w:proofErr w:type="spellEnd"/>
      <w:r w:rsidRPr="003F0606">
        <w:rPr>
          <w:rStyle w:val="il"/>
          <w:rFonts w:ascii="Garamond" w:hAnsi="Garamond" w:cs="Arial"/>
          <w:b/>
          <w:bCs/>
          <w:i/>
          <w:iCs/>
          <w:color w:val="222222"/>
          <w:shd w:val="clear" w:color="auto" w:fill="FFFFFF"/>
        </w:rPr>
        <w:t xml:space="preserve"> </w:t>
      </w:r>
      <w:proofErr w:type="spellStart"/>
      <w:r w:rsidRPr="003F0606">
        <w:rPr>
          <w:rStyle w:val="il"/>
          <w:rFonts w:ascii="Garamond" w:hAnsi="Garamond" w:cs="Arial"/>
          <w:b/>
          <w:bCs/>
          <w:i/>
          <w:iCs/>
          <w:color w:val="222222"/>
          <w:shd w:val="clear" w:color="auto" w:fill="FFFFFF"/>
        </w:rPr>
        <w:t>Photography</w:t>
      </w:r>
      <w:proofErr w:type="spellEnd"/>
      <w:r w:rsidRPr="003F0606">
        <w:rPr>
          <w:rFonts w:ascii="Garamond" w:hAnsi="Garamond" w:cs="Arial"/>
          <w:b/>
          <w:bCs/>
          <w:i/>
          <w:iCs/>
          <w:color w:val="222222"/>
          <w:shd w:val="clear" w:color="auto" w:fill="FFFFFF"/>
        </w:rPr>
        <w:t xml:space="preserve"> and </w:t>
      </w:r>
      <w:proofErr w:type="spellStart"/>
      <w:r w:rsidRPr="003F0606">
        <w:rPr>
          <w:rFonts w:ascii="Garamond" w:hAnsi="Garamond" w:cs="Arial"/>
          <w:b/>
          <w:bCs/>
          <w:i/>
          <w:iCs/>
          <w:color w:val="222222"/>
          <w:shd w:val="clear" w:color="auto" w:fill="FFFFFF"/>
        </w:rPr>
        <w:t>Mimesis</w:t>
      </w:r>
      <w:proofErr w:type="spellEnd"/>
      <w:r w:rsidRPr="003F0606">
        <w:rPr>
          <w:rFonts w:ascii="Garamond" w:hAnsi="Garamond" w:cs="Arial"/>
          <w:b/>
          <w:bCs/>
          <w:i/>
          <w:iCs/>
          <w:color w:val="222222"/>
          <w:shd w:val="clear" w:color="auto" w:fill="FFFFFF"/>
        </w:rPr>
        <w:t xml:space="preserve">: </w:t>
      </w:r>
      <w:proofErr w:type="spellStart"/>
      <w:r w:rsidRPr="003F0606">
        <w:rPr>
          <w:rFonts w:ascii="Garamond" w:hAnsi="Garamond" w:cs="Arial"/>
          <w:b/>
          <w:bCs/>
          <w:i/>
          <w:iCs/>
          <w:color w:val="222222"/>
          <w:shd w:val="clear" w:color="auto" w:fill="FFFFFF"/>
        </w:rPr>
        <w:t>Caneva’s</w:t>
      </w:r>
      <w:proofErr w:type="spellEnd"/>
      <w:r w:rsidRPr="003F0606">
        <w:rPr>
          <w:rFonts w:ascii="Garamond" w:hAnsi="Garamond" w:cs="Arial"/>
          <w:b/>
          <w:bCs/>
          <w:i/>
          <w:iCs/>
          <w:color w:val="222222"/>
          <w:shd w:val="clear" w:color="auto" w:fill="FFFFFF"/>
        </w:rPr>
        <w:t xml:space="preserve"> 1850s Images of China</w:t>
      </w:r>
      <w:r w:rsidRPr="003F0606">
        <w:rPr>
          <w:rFonts w:ascii="Garamond" w:hAnsi="Garamond" w:cs="Arial"/>
          <w:color w:val="222222"/>
          <w:shd w:val="clear" w:color="auto" w:fill="FFFFFF"/>
        </w:rPr>
        <w:t xml:space="preserve"> </w:t>
      </w:r>
      <w:r w:rsidRPr="003F0606">
        <w:rPr>
          <w:rFonts w:ascii="Garamond" w:hAnsi="Garamond" w:cs="Arial"/>
        </w:rPr>
        <w:t>(in inglese). Una delle sfide della ricerca</w:t>
      </w:r>
      <w:r w:rsidR="00B1037C" w:rsidRPr="003F0606">
        <w:rPr>
          <w:rFonts w:ascii="Garamond" w:hAnsi="Garamond" w:cs="Arial"/>
        </w:rPr>
        <w:t xml:space="preserve"> inerente all’</w:t>
      </w:r>
      <w:r w:rsidRPr="003F0606">
        <w:rPr>
          <w:rFonts w:ascii="Garamond" w:hAnsi="Garamond" w:cs="Arial"/>
        </w:rPr>
        <w:t xml:space="preserve">Asia orientale è costituita dalla fotografia occidentale e dalla difficoltà di raccogliere </w:t>
      </w:r>
      <w:r w:rsidR="00B1037C" w:rsidRPr="003F0606">
        <w:rPr>
          <w:rFonts w:ascii="Garamond" w:hAnsi="Garamond" w:cs="Arial"/>
        </w:rPr>
        <w:t>documenti e dati storici</w:t>
      </w:r>
      <w:r w:rsidRPr="003F0606">
        <w:rPr>
          <w:rFonts w:ascii="Garamond" w:hAnsi="Garamond" w:cs="Arial"/>
        </w:rPr>
        <w:t xml:space="preserve">. La relazione esplorerà </w:t>
      </w:r>
      <w:r w:rsidR="00B1037C" w:rsidRPr="003F0606">
        <w:rPr>
          <w:rFonts w:ascii="Garamond" w:hAnsi="Garamond" w:cs="Arial"/>
        </w:rPr>
        <w:t>i</w:t>
      </w:r>
      <w:r w:rsidRPr="003F0606">
        <w:rPr>
          <w:rFonts w:ascii="Garamond" w:hAnsi="Garamond" w:cs="Arial"/>
        </w:rPr>
        <w:t xml:space="preserve"> diversi tipi di fotografia e gli stereotipi connessi, </w:t>
      </w:r>
      <w:r w:rsidR="00B1037C" w:rsidRPr="003F0606">
        <w:rPr>
          <w:rFonts w:ascii="Garamond" w:hAnsi="Garamond" w:cs="Arial"/>
        </w:rPr>
        <w:t>i</w:t>
      </w:r>
      <w:r w:rsidRPr="003F0606">
        <w:rPr>
          <w:rFonts w:ascii="Garamond" w:hAnsi="Garamond" w:cs="Arial"/>
        </w:rPr>
        <w:t xml:space="preserve"> riferimenti etnografici e la costruzione iconografica</w:t>
      </w:r>
      <w:r w:rsidR="00B1037C" w:rsidRPr="003F0606">
        <w:rPr>
          <w:rFonts w:ascii="Garamond" w:hAnsi="Garamond" w:cs="Arial"/>
        </w:rPr>
        <w:t xml:space="preserve">. Si scoprirà come la prima fotografia possa diventare un prezioso strumento di ricerca. Le fotografie di Giacomo Caneva suggeriscono diversi spunti per interrogarsi sul ruolo della </w:t>
      </w:r>
      <w:proofErr w:type="spellStart"/>
      <w:r w:rsidR="00B1037C" w:rsidRPr="003F0606">
        <w:rPr>
          <w:rFonts w:ascii="Garamond" w:hAnsi="Garamond" w:cs="Arial"/>
          <w:i/>
          <w:iCs/>
        </w:rPr>
        <w:t>mimesis</w:t>
      </w:r>
      <w:proofErr w:type="spellEnd"/>
      <w:r w:rsidR="00B1037C" w:rsidRPr="003F0606">
        <w:rPr>
          <w:rFonts w:ascii="Garamond" w:hAnsi="Garamond" w:cs="Arial"/>
        </w:rPr>
        <w:t xml:space="preserve"> nel diciannovesimo e ventesimo secolo, nella cultura visuale asiatica. La conferenza si terrà in lingua inglese senza traduzione simultanea. </w:t>
      </w:r>
    </w:p>
    <w:p w14:paraId="7D38AC4B" w14:textId="10F83F38" w:rsidR="00512B59" w:rsidRDefault="00512B59" w:rsidP="00512B59">
      <w:pPr>
        <w:jc w:val="both"/>
        <w:rPr>
          <w:rFonts w:ascii="Garamond" w:hAnsi="Garamond" w:cs="Arial"/>
          <w:lang w:val="en-US"/>
        </w:rPr>
      </w:pPr>
      <w:r w:rsidRPr="00B1037C">
        <w:rPr>
          <w:rFonts w:ascii="Garamond" w:hAnsi="Garamond" w:cs="Arial"/>
          <w:b/>
          <w:bCs/>
        </w:rPr>
        <w:t>Sarah E. Fraser</w:t>
      </w:r>
      <w:r w:rsidRPr="00B1037C">
        <w:rPr>
          <w:rFonts w:ascii="Garamond" w:hAnsi="Garamond" w:cs="Arial"/>
        </w:rPr>
        <w:t xml:space="preserve"> è professoressa e direttrice dell'Istituto di Storia dell'Arte dell'Asia Orientale presso l'Università di Heidelberg. </w:t>
      </w:r>
      <w:r w:rsidRPr="00B1037C">
        <w:rPr>
          <w:rFonts w:ascii="Garamond" w:hAnsi="Garamond" w:cs="Arial"/>
          <w:lang w:val="en-US"/>
        </w:rPr>
        <w:t xml:space="preserve">Le sue </w:t>
      </w:r>
      <w:proofErr w:type="spellStart"/>
      <w:r w:rsidRPr="00B1037C">
        <w:rPr>
          <w:rFonts w:ascii="Garamond" w:hAnsi="Garamond" w:cs="Arial"/>
          <w:lang w:val="en-US"/>
        </w:rPr>
        <w:t>pubblicazioni</w:t>
      </w:r>
      <w:proofErr w:type="spellEnd"/>
      <w:r w:rsidRPr="00B1037C">
        <w:rPr>
          <w:rFonts w:ascii="Garamond" w:hAnsi="Garamond" w:cs="Arial"/>
          <w:lang w:val="en-US"/>
        </w:rPr>
        <w:t xml:space="preserve"> </w:t>
      </w:r>
      <w:proofErr w:type="spellStart"/>
      <w:r w:rsidRPr="00B1037C">
        <w:rPr>
          <w:rFonts w:ascii="Garamond" w:hAnsi="Garamond" w:cs="Arial"/>
          <w:lang w:val="en-US"/>
        </w:rPr>
        <w:t>includono</w:t>
      </w:r>
      <w:proofErr w:type="spellEnd"/>
      <w:r w:rsidRPr="00B1037C">
        <w:rPr>
          <w:rFonts w:ascii="Garamond" w:hAnsi="Garamond" w:cs="Arial"/>
          <w:lang w:val="en-US"/>
        </w:rPr>
        <w:t xml:space="preserve"> il volume </w:t>
      </w:r>
      <w:r w:rsidRPr="00B1037C">
        <w:rPr>
          <w:rFonts w:ascii="Garamond" w:hAnsi="Garamond" w:cs="Arial"/>
          <w:i/>
          <w:iCs/>
          <w:lang w:val="en-US"/>
        </w:rPr>
        <w:t xml:space="preserve">Women Cross Media: East Asian Photography, Prints, and Porcelain in the Staatliche </w:t>
      </w:r>
      <w:proofErr w:type="spellStart"/>
      <w:r w:rsidRPr="00B1037C">
        <w:rPr>
          <w:rFonts w:ascii="Garamond" w:hAnsi="Garamond" w:cs="Arial"/>
          <w:i/>
          <w:iCs/>
          <w:lang w:val="en-US"/>
        </w:rPr>
        <w:t>Kunstsammlungen</w:t>
      </w:r>
      <w:proofErr w:type="spellEnd"/>
      <w:r w:rsidRPr="00B1037C">
        <w:rPr>
          <w:rFonts w:ascii="Garamond" w:hAnsi="Garamond" w:cs="Arial"/>
          <w:i/>
          <w:iCs/>
          <w:lang w:val="en-US"/>
        </w:rPr>
        <w:t xml:space="preserve"> Dresden</w:t>
      </w:r>
      <w:r w:rsidRPr="00B1037C">
        <w:rPr>
          <w:rFonts w:ascii="Garamond" w:hAnsi="Garamond" w:cs="Arial"/>
          <w:lang w:val="en-US"/>
        </w:rPr>
        <w:t xml:space="preserve"> (2022) e </w:t>
      </w:r>
      <w:r w:rsidRPr="00B1037C">
        <w:rPr>
          <w:rFonts w:ascii="Garamond" w:hAnsi="Garamond" w:cs="Arial"/>
          <w:i/>
          <w:iCs/>
          <w:lang w:val="en-US"/>
        </w:rPr>
        <w:t>Performing the Visual: The Practice of Buddhist Wall Painting in China and Central Asia, 618-960</w:t>
      </w:r>
      <w:r w:rsidRPr="00B1037C">
        <w:rPr>
          <w:rFonts w:ascii="Garamond" w:hAnsi="Garamond" w:cs="Arial"/>
          <w:lang w:val="en-US"/>
        </w:rPr>
        <w:t xml:space="preserve"> (2004).</w:t>
      </w:r>
    </w:p>
    <w:p w14:paraId="1E9E05FC" w14:textId="2F5868B1" w:rsidR="00B1037C" w:rsidRDefault="00B1037C" w:rsidP="00512B59">
      <w:pPr>
        <w:jc w:val="both"/>
        <w:rPr>
          <w:rFonts w:ascii="Garamond" w:hAnsi="Garamond" w:cs="Arial"/>
          <w:lang w:val="en-US"/>
        </w:rPr>
      </w:pPr>
    </w:p>
    <w:p w14:paraId="59B7DFEA" w14:textId="77777777" w:rsidR="00B1037C" w:rsidRPr="006035EF" w:rsidRDefault="00B1037C" w:rsidP="00B1037C">
      <w:pPr>
        <w:spacing w:before="100" w:beforeAutospacing="1" w:after="100" w:afterAutospacing="1" w:line="240" w:lineRule="auto"/>
        <w:jc w:val="both"/>
        <w:rPr>
          <w:rFonts w:ascii="Garamond" w:hAnsi="Garamond" w:cs="Times New Roman"/>
          <w:b/>
          <w:bCs/>
          <w:kern w:val="0"/>
          <w14:ligatures w14:val="none"/>
        </w:rPr>
      </w:pPr>
      <w:r w:rsidRPr="006035EF">
        <w:rPr>
          <w:rFonts w:ascii="Garamond" w:hAnsi="Garamond" w:cs="Times New Roman"/>
          <w:b/>
          <w:bCs/>
          <w:kern w:val="0"/>
          <w14:ligatures w14:val="none"/>
        </w:rPr>
        <w:t>Promosso da</w:t>
      </w:r>
    </w:p>
    <w:p w14:paraId="7E15EC32" w14:textId="77777777" w:rsidR="00B1037C" w:rsidRDefault="00B1037C" w:rsidP="00B1037C">
      <w:pPr>
        <w:spacing w:after="0" w:line="240" w:lineRule="auto"/>
        <w:jc w:val="both"/>
        <w:rPr>
          <w:rFonts w:ascii="Garamond" w:hAnsi="Garamond" w:cs="Times New Roman"/>
          <w:kern w:val="0"/>
          <w14:ligatures w14:val="none"/>
        </w:rPr>
      </w:pPr>
      <w:r>
        <w:rPr>
          <w:rFonts w:ascii="Garamond" w:hAnsi="Garamond" w:cs="Times New Roman"/>
          <w:kern w:val="0"/>
          <w14:ligatures w14:val="none"/>
        </w:rPr>
        <w:t>Dipartimento di Studi sull’Asia e Africa mediterranea – Università Ca’ Foscari Venezia</w:t>
      </w:r>
    </w:p>
    <w:p w14:paraId="2A13325A" w14:textId="77777777" w:rsidR="00B1037C" w:rsidRDefault="00B1037C" w:rsidP="00B1037C">
      <w:pPr>
        <w:spacing w:after="0" w:line="240" w:lineRule="auto"/>
        <w:jc w:val="both"/>
        <w:rPr>
          <w:rFonts w:ascii="Garamond" w:hAnsi="Garamond" w:cs="Times New Roman"/>
          <w:kern w:val="0"/>
          <w14:ligatures w14:val="none"/>
        </w:rPr>
      </w:pPr>
      <w:r>
        <w:rPr>
          <w:rFonts w:ascii="Garamond" w:hAnsi="Garamond" w:cs="Times New Roman"/>
          <w:kern w:val="0"/>
          <w14:ligatures w14:val="none"/>
        </w:rPr>
        <w:t>Direzione regionale Musei nazionali Veneto – Museo d’Arte Orientale</w:t>
      </w:r>
    </w:p>
    <w:p w14:paraId="784F470D" w14:textId="77777777" w:rsidR="00B1037C" w:rsidRDefault="00B1037C" w:rsidP="00B1037C">
      <w:pPr>
        <w:spacing w:before="100" w:beforeAutospacing="1" w:after="100" w:afterAutospacing="1" w:line="240" w:lineRule="auto"/>
        <w:jc w:val="both"/>
        <w:rPr>
          <w:rFonts w:ascii="Garamond" w:hAnsi="Garamond" w:cs="Times New Roman"/>
          <w:b/>
          <w:bCs/>
          <w:kern w:val="0"/>
          <w14:ligatures w14:val="none"/>
        </w:rPr>
      </w:pPr>
    </w:p>
    <w:p w14:paraId="5BB88460" w14:textId="239A7A37" w:rsidR="00B1037C" w:rsidRPr="006035EF" w:rsidRDefault="00B1037C" w:rsidP="00B1037C">
      <w:pPr>
        <w:spacing w:before="100" w:beforeAutospacing="1" w:after="100" w:afterAutospacing="1" w:line="240" w:lineRule="auto"/>
        <w:jc w:val="both"/>
        <w:rPr>
          <w:rFonts w:ascii="Garamond" w:hAnsi="Garamond" w:cs="Times New Roman"/>
          <w:b/>
          <w:bCs/>
          <w:kern w:val="0"/>
          <w14:ligatures w14:val="none"/>
        </w:rPr>
      </w:pPr>
      <w:r w:rsidRPr="006035EF">
        <w:rPr>
          <w:rFonts w:ascii="Garamond" w:hAnsi="Garamond" w:cs="Times New Roman"/>
          <w:b/>
          <w:bCs/>
          <w:kern w:val="0"/>
          <w14:ligatures w14:val="none"/>
        </w:rPr>
        <w:t>Con il sostegno di</w:t>
      </w:r>
    </w:p>
    <w:p w14:paraId="50BB49BD" w14:textId="77777777" w:rsidR="00B1037C" w:rsidRDefault="00B1037C" w:rsidP="00B1037C">
      <w:pPr>
        <w:spacing w:after="0" w:line="240" w:lineRule="auto"/>
        <w:jc w:val="both"/>
        <w:rPr>
          <w:rFonts w:ascii="Garamond" w:hAnsi="Garamond" w:cs="Times New Roman"/>
        </w:rPr>
      </w:pPr>
      <w:r w:rsidRPr="006035EF">
        <w:rPr>
          <w:rFonts w:ascii="Garamond" w:hAnsi="Garamond" w:cs="Times New Roman"/>
        </w:rPr>
        <w:t xml:space="preserve">Unione europea </w:t>
      </w:r>
    </w:p>
    <w:p w14:paraId="3C08C2F5" w14:textId="77777777" w:rsidR="00B1037C" w:rsidRDefault="00B1037C" w:rsidP="00B1037C">
      <w:pPr>
        <w:spacing w:after="0" w:line="240" w:lineRule="auto"/>
        <w:jc w:val="both"/>
        <w:rPr>
          <w:rFonts w:ascii="Garamond" w:hAnsi="Garamond" w:cs="Times New Roman"/>
        </w:rPr>
      </w:pPr>
    </w:p>
    <w:p w14:paraId="372C0F0A" w14:textId="77777777" w:rsidR="00B1037C" w:rsidRDefault="00B1037C" w:rsidP="00B1037C">
      <w:pPr>
        <w:spacing w:after="0" w:line="240" w:lineRule="auto"/>
        <w:jc w:val="both"/>
        <w:rPr>
          <w:rFonts w:ascii="Garamond" w:hAnsi="Garamond" w:cs="Times New Roman"/>
        </w:rPr>
      </w:pPr>
      <w:r>
        <w:rPr>
          <w:rFonts w:ascii="Garamond" w:hAnsi="Garamond" w:cs="Times New Roman"/>
          <w:noProof/>
        </w:rPr>
        <w:drawing>
          <wp:inline distT="0" distB="0" distL="0" distR="0" wp14:anchorId="4A2D3469" wp14:editId="43407291">
            <wp:extent cx="3459480" cy="724679"/>
            <wp:effectExtent l="0" t="0" r="7620" b="0"/>
            <wp:docPr id="206572265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71804" cy="727261"/>
                    </a:xfrm>
                    <a:prstGeom prst="rect">
                      <a:avLst/>
                    </a:prstGeom>
                    <a:noFill/>
                    <a:ln>
                      <a:noFill/>
                    </a:ln>
                  </pic:spPr>
                </pic:pic>
              </a:graphicData>
            </a:graphic>
          </wp:inline>
        </w:drawing>
      </w:r>
    </w:p>
    <w:p w14:paraId="3049CAE6" w14:textId="77777777" w:rsidR="00B1037C" w:rsidRPr="006035EF" w:rsidRDefault="00B1037C" w:rsidP="00B1037C">
      <w:pPr>
        <w:spacing w:after="0" w:line="240" w:lineRule="auto"/>
        <w:jc w:val="both"/>
        <w:rPr>
          <w:rFonts w:ascii="Garamond" w:hAnsi="Garamond" w:cs="Times New Roman"/>
        </w:rPr>
      </w:pPr>
    </w:p>
    <w:p w14:paraId="19F9B259" w14:textId="77777777" w:rsidR="00B1037C" w:rsidRDefault="00B1037C" w:rsidP="00B1037C">
      <w:pPr>
        <w:spacing w:after="0" w:line="240" w:lineRule="auto"/>
        <w:jc w:val="both"/>
        <w:rPr>
          <w:rFonts w:ascii="Garamond" w:hAnsi="Garamond" w:cs="Times New Roman"/>
        </w:rPr>
      </w:pPr>
      <w:proofErr w:type="spellStart"/>
      <w:r w:rsidRPr="006035EF">
        <w:rPr>
          <w:rFonts w:ascii="Garamond" w:hAnsi="Garamond" w:cs="Times New Roman"/>
        </w:rPr>
        <w:t>MaP</w:t>
      </w:r>
      <w:proofErr w:type="spellEnd"/>
      <w:r w:rsidRPr="006035EF">
        <w:rPr>
          <w:rFonts w:ascii="Garamond" w:hAnsi="Garamond" w:cs="Times New Roman"/>
        </w:rPr>
        <w:t xml:space="preserve"> (Centro di ricerca Marco Polo sulle connessioni globali Europa-Asia).</w:t>
      </w:r>
    </w:p>
    <w:p w14:paraId="1B3BBD2D" w14:textId="77777777" w:rsidR="00B1037C" w:rsidRDefault="00B1037C" w:rsidP="00B1037C">
      <w:pPr>
        <w:spacing w:after="0" w:line="240" w:lineRule="auto"/>
        <w:jc w:val="both"/>
        <w:rPr>
          <w:rFonts w:ascii="Garamond" w:hAnsi="Garamond" w:cs="Times New Roman"/>
        </w:rPr>
      </w:pPr>
    </w:p>
    <w:p w14:paraId="5DD52DB4" w14:textId="77777777" w:rsidR="00B1037C" w:rsidRDefault="00B1037C" w:rsidP="00B1037C">
      <w:pPr>
        <w:spacing w:after="0" w:line="240" w:lineRule="auto"/>
        <w:jc w:val="both"/>
        <w:rPr>
          <w:rFonts w:ascii="Garamond" w:hAnsi="Garamond" w:cs="Times New Roman"/>
          <w:kern w:val="0"/>
          <w14:ligatures w14:val="none"/>
        </w:rPr>
      </w:pPr>
      <w:r>
        <w:rPr>
          <w:rFonts w:ascii="Garamond" w:hAnsi="Garamond" w:cs="Times New Roman"/>
          <w:noProof/>
          <w:kern w:val="0"/>
          <w14:ligatures w14:val="none"/>
        </w:rPr>
        <w:lastRenderedPageBreak/>
        <w:drawing>
          <wp:inline distT="0" distB="0" distL="0" distR="0" wp14:anchorId="1A77F706" wp14:editId="074C6C90">
            <wp:extent cx="1028700" cy="1151207"/>
            <wp:effectExtent l="0" t="0" r="0" b="0"/>
            <wp:docPr id="123036173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6813" cy="1160286"/>
                    </a:xfrm>
                    <a:prstGeom prst="rect">
                      <a:avLst/>
                    </a:prstGeom>
                    <a:noFill/>
                    <a:ln>
                      <a:noFill/>
                    </a:ln>
                  </pic:spPr>
                </pic:pic>
              </a:graphicData>
            </a:graphic>
          </wp:inline>
        </w:drawing>
      </w:r>
    </w:p>
    <w:p w14:paraId="564741BC" w14:textId="77777777" w:rsidR="00B1037C" w:rsidRPr="006035EF" w:rsidRDefault="00B1037C" w:rsidP="00B1037C">
      <w:pPr>
        <w:spacing w:after="0" w:line="240" w:lineRule="auto"/>
        <w:jc w:val="both"/>
        <w:rPr>
          <w:rFonts w:ascii="Garamond" w:hAnsi="Garamond" w:cs="Times New Roman"/>
          <w:kern w:val="0"/>
          <w14:ligatures w14:val="none"/>
        </w:rPr>
      </w:pPr>
    </w:p>
    <w:p w14:paraId="06B19FFE" w14:textId="77777777" w:rsidR="00B1037C" w:rsidRDefault="00B1037C" w:rsidP="00B1037C">
      <w:pPr>
        <w:spacing w:after="0" w:line="240" w:lineRule="auto"/>
        <w:jc w:val="both"/>
        <w:rPr>
          <w:rFonts w:ascii="Garamond" w:hAnsi="Garamond" w:cs="Times New Roman"/>
        </w:rPr>
      </w:pPr>
      <w:r w:rsidRPr="006035EF">
        <w:rPr>
          <w:rFonts w:ascii="Garamond" w:hAnsi="Garamond" w:cs="Times New Roman"/>
        </w:rPr>
        <w:t xml:space="preserve">Istituto Confucio </w:t>
      </w:r>
      <w:r>
        <w:rPr>
          <w:rFonts w:ascii="Garamond" w:hAnsi="Garamond" w:cs="Times New Roman"/>
        </w:rPr>
        <w:t>presso l’Università Ca’ Foscari Venezia</w:t>
      </w:r>
    </w:p>
    <w:p w14:paraId="67538CD1" w14:textId="77777777" w:rsidR="00B1037C" w:rsidRDefault="00B1037C" w:rsidP="00B1037C">
      <w:pPr>
        <w:spacing w:after="0" w:line="240" w:lineRule="auto"/>
        <w:jc w:val="both"/>
        <w:rPr>
          <w:rFonts w:ascii="Garamond" w:hAnsi="Garamond" w:cs="Times New Roman"/>
        </w:rPr>
      </w:pPr>
    </w:p>
    <w:p w14:paraId="0B4E1AF3" w14:textId="77777777" w:rsidR="00B1037C" w:rsidRPr="006035EF" w:rsidRDefault="00B1037C" w:rsidP="00B1037C">
      <w:pPr>
        <w:spacing w:after="0" w:line="240" w:lineRule="auto"/>
        <w:jc w:val="both"/>
        <w:rPr>
          <w:rFonts w:ascii="Garamond" w:hAnsi="Garamond" w:cs="Times New Roman"/>
        </w:rPr>
      </w:pPr>
      <w:r w:rsidRPr="000A11CB">
        <w:rPr>
          <w:rFonts w:ascii="Garamond" w:hAnsi="Garamond" w:cs="Times New Roman"/>
          <w:noProof/>
        </w:rPr>
        <w:drawing>
          <wp:inline distT="0" distB="0" distL="0" distR="0" wp14:anchorId="19ED7973" wp14:editId="4658FFE7">
            <wp:extent cx="1143000" cy="1099040"/>
            <wp:effectExtent l="0" t="0" r="0" b="6350"/>
            <wp:docPr id="174854862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3431" cy="1109069"/>
                    </a:xfrm>
                    <a:prstGeom prst="rect">
                      <a:avLst/>
                    </a:prstGeom>
                    <a:noFill/>
                    <a:ln>
                      <a:noFill/>
                    </a:ln>
                  </pic:spPr>
                </pic:pic>
              </a:graphicData>
            </a:graphic>
          </wp:inline>
        </w:drawing>
      </w:r>
    </w:p>
    <w:p w14:paraId="4E6C9AC4" w14:textId="77777777" w:rsidR="00B1037C" w:rsidRDefault="00B1037C" w:rsidP="00B1037C">
      <w:pPr>
        <w:spacing w:after="0" w:line="240" w:lineRule="auto"/>
        <w:jc w:val="both"/>
        <w:rPr>
          <w:rFonts w:ascii="Garamond" w:hAnsi="Garamond" w:cs="Times New Roman"/>
          <w:kern w:val="0"/>
          <w14:ligatures w14:val="none"/>
        </w:rPr>
      </w:pPr>
    </w:p>
    <w:p w14:paraId="377A3DC6" w14:textId="77777777" w:rsidR="00B1037C" w:rsidRPr="006035EF" w:rsidRDefault="00B1037C" w:rsidP="00B1037C">
      <w:pPr>
        <w:spacing w:after="0" w:line="240" w:lineRule="auto"/>
        <w:jc w:val="both"/>
        <w:rPr>
          <w:rFonts w:ascii="Garamond" w:hAnsi="Garamond" w:cs="Times New Roman"/>
          <w:kern w:val="0"/>
          <w14:ligatures w14:val="none"/>
        </w:rPr>
      </w:pPr>
    </w:p>
    <w:p w14:paraId="67A0B656" w14:textId="77777777" w:rsidR="00B1037C" w:rsidRPr="006035EF" w:rsidRDefault="00B1037C" w:rsidP="00B1037C">
      <w:pPr>
        <w:spacing w:after="0" w:line="240" w:lineRule="auto"/>
        <w:jc w:val="both"/>
        <w:rPr>
          <w:rFonts w:ascii="Garamond" w:hAnsi="Garamond" w:cs="Times New Roman"/>
          <w:kern w:val="0"/>
          <w14:ligatures w14:val="none"/>
        </w:rPr>
      </w:pPr>
      <w:r w:rsidRPr="006035EF">
        <w:rPr>
          <w:rFonts w:ascii="Garamond" w:hAnsi="Garamond" w:cs="Times New Roman"/>
          <w:kern w:val="0"/>
          <w14:ligatures w14:val="none"/>
        </w:rPr>
        <w:t>Museo d’Arte Orientale</w:t>
      </w:r>
    </w:p>
    <w:p w14:paraId="1B7FE02E" w14:textId="77777777" w:rsidR="00B1037C" w:rsidRPr="006035EF" w:rsidRDefault="00B1037C" w:rsidP="00B1037C">
      <w:pPr>
        <w:spacing w:after="0" w:line="240" w:lineRule="auto"/>
        <w:jc w:val="both"/>
        <w:rPr>
          <w:rFonts w:ascii="Garamond" w:hAnsi="Garamond" w:cs="Times New Roman"/>
          <w:kern w:val="0"/>
          <w14:ligatures w14:val="none"/>
        </w:rPr>
      </w:pPr>
      <w:r w:rsidRPr="006035EF">
        <w:rPr>
          <w:rFonts w:ascii="Garamond" w:hAnsi="Garamond" w:cs="Times New Roman"/>
          <w:kern w:val="0"/>
          <w14:ligatures w14:val="none"/>
        </w:rPr>
        <w:t>Ca’ Pesaro, Santa Croce 2076</w:t>
      </w:r>
    </w:p>
    <w:p w14:paraId="13C7FD82" w14:textId="77777777" w:rsidR="00B1037C" w:rsidRPr="006035EF" w:rsidRDefault="00B1037C" w:rsidP="00B1037C">
      <w:pPr>
        <w:spacing w:after="0" w:line="240" w:lineRule="auto"/>
        <w:jc w:val="both"/>
        <w:rPr>
          <w:rFonts w:ascii="Garamond" w:hAnsi="Garamond" w:cs="Times New Roman"/>
          <w:kern w:val="0"/>
          <w14:ligatures w14:val="none"/>
        </w:rPr>
      </w:pPr>
      <w:r w:rsidRPr="006035EF">
        <w:rPr>
          <w:rFonts w:ascii="Garamond" w:hAnsi="Garamond" w:cs="Times New Roman"/>
          <w:kern w:val="0"/>
          <w14:ligatures w14:val="none"/>
        </w:rPr>
        <w:t>30135 Venezia</w:t>
      </w:r>
    </w:p>
    <w:p w14:paraId="7A5531ED" w14:textId="77777777" w:rsidR="00B1037C" w:rsidRPr="006035EF" w:rsidRDefault="002C6C78" w:rsidP="00B1037C">
      <w:pPr>
        <w:spacing w:after="0" w:line="240" w:lineRule="auto"/>
        <w:jc w:val="both"/>
        <w:rPr>
          <w:rFonts w:ascii="Garamond" w:hAnsi="Garamond" w:cs="Times New Roman"/>
          <w:kern w:val="0"/>
          <w14:ligatures w14:val="none"/>
        </w:rPr>
      </w:pPr>
      <w:hyperlink r:id="rId10" w:history="1">
        <w:r w:rsidR="00B1037C" w:rsidRPr="006035EF">
          <w:rPr>
            <w:rStyle w:val="Collegamentoipertestuale"/>
            <w:rFonts w:ascii="Garamond" w:hAnsi="Garamond" w:cs="Times New Roman"/>
            <w:kern w:val="0"/>
            <w14:ligatures w14:val="none"/>
          </w:rPr>
          <w:t>drm-ven.orientale@cultura.gov.it</w:t>
        </w:r>
      </w:hyperlink>
    </w:p>
    <w:p w14:paraId="316938CD" w14:textId="77777777" w:rsidR="00B1037C" w:rsidRPr="006035EF" w:rsidRDefault="00B1037C" w:rsidP="00B1037C">
      <w:pPr>
        <w:spacing w:after="0" w:line="240" w:lineRule="auto"/>
        <w:jc w:val="both"/>
        <w:rPr>
          <w:rFonts w:ascii="Garamond" w:hAnsi="Garamond" w:cs="Times New Roman"/>
          <w:kern w:val="0"/>
          <w14:ligatures w14:val="none"/>
        </w:rPr>
      </w:pPr>
      <w:r w:rsidRPr="006035EF">
        <w:rPr>
          <w:rFonts w:ascii="Garamond" w:hAnsi="Garamond" w:cs="Times New Roman"/>
          <w:kern w:val="0"/>
          <w14:ligatures w14:val="none"/>
        </w:rPr>
        <w:t>0415241173</w:t>
      </w:r>
    </w:p>
    <w:p w14:paraId="1B5CBFA4" w14:textId="77777777" w:rsidR="00B1037C" w:rsidRDefault="00B1037C" w:rsidP="00B1037C">
      <w:pPr>
        <w:spacing w:after="0" w:line="240" w:lineRule="auto"/>
        <w:jc w:val="both"/>
        <w:rPr>
          <w:rFonts w:ascii="Garamond" w:hAnsi="Garamond" w:cs="Times New Roman"/>
          <w:kern w:val="0"/>
          <w14:ligatures w14:val="none"/>
        </w:rPr>
      </w:pPr>
    </w:p>
    <w:p w14:paraId="0224B9DF" w14:textId="77777777" w:rsidR="00B1037C" w:rsidRPr="006035EF" w:rsidRDefault="00B1037C" w:rsidP="00B1037C">
      <w:pPr>
        <w:spacing w:after="0" w:line="240" w:lineRule="auto"/>
        <w:jc w:val="both"/>
        <w:rPr>
          <w:rFonts w:ascii="Garamond" w:hAnsi="Garamond" w:cs="Times New Roman"/>
          <w:kern w:val="0"/>
          <w14:ligatures w14:val="none"/>
        </w:rPr>
      </w:pPr>
    </w:p>
    <w:p w14:paraId="048BAD32" w14:textId="77777777" w:rsidR="00B1037C" w:rsidRPr="006035EF" w:rsidRDefault="00B1037C" w:rsidP="00B1037C">
      <w:pPr>
        <w:spacing w:after="0" w:line="240" w:lineRule="auto"/>
        <w:jc w:val="both"/>
        <w:rPr>
          <w:rFonts w:ascii="Garamond" w:hAnsi="Garamond" w:cs="Times New Roman"/>
          <w:kern w:val="0"/>
          <w14:ligatures w14:val="none"/>
        </w:rPr>
      </w:pPr>
      <w:r w:rsidRPr="006035EF">
        <w:rPr>
          <w:rFonts w:ascii="Garamond" w:hAnsi="Garamond" w:cs="Times New Roman"/>
          <w:kern w:val="0"/>
          <w14:ligatures w14:val="none"/>
        </w:rPr>
        <w:t xml:space="preserve">Per ulteriori info: </w:t>
      </w:r>
    </w:p>
    <w:p w14:paraId="7D801C78" w14:textId="77777777" w:rsidR="00B1037C" w:rsidRPr="006035EF" w:rsidRDefault="00B1037C" w:rsidP="00B1037C">
      <w:pPr>
        <w:spacing w:after="0" w:line="240" w:lineRule="auto"/>
        <w:jc w:val="both"/>
        <w:rPr>
          <w:rFonts w:ascii="Garamond" w:hAnsi="Garamond" w:cs="Times New Roman"/>
          <w:kern w:val="0"/>
          <w14:ligatures w14:val="none"/>
        </w:rPr>
      </w:pPr>
      <w:r w:rsidRPr="006035EF">
        <w:rPr>
          <w:rFonts w:ascii="Garamond" w:hAnsi="Garamond" w:cs="Times New Roman"/>
          <w:kern w:val="0"/>
          <w14:ligatures w14:val="none"/>
        </w:rPr>
        <w:t xml:space="preserve">Giulia </w:t>
      </w:r>
      <w:proofErr w:type="spellStart"/>
      <w:r w:rsidRPr="006035EF">
        <w:rPr>
          <w:rFonts w:ascii="Garamond" w:hAnsi="Garamond" w:cs="Times New Roman"/>
          <w:kern w:val="0"/>
          <w14:ligatures w14:val="none"/>
        </w:rPr>
        <w:t>Pra</w:t>
      </w:r>
      <w:proofErr w:type="spellEnd"/>
      <w:r w:rsidRPr="006035EF">
        <w:rPr>
          <w:rFonts w:ascii="Garamond" w:hAnsi="Garamond" w:cs="Times New Roman"/>
          <w:kern w:val="0"/>
          <w14:ligatures w14:val="none"/>
        </w:rPr>
        <w:t xml:space="preserve"> Floriani</w:t>
      </w:r>
    </w:p>
    <w:p w14:paraId="36D12879" w14:textId="77777777" w:rsidR="00B1037C" w:rsidRPr="006035EF" w:rsidRDefault="002C6C78" w:rsidP="00B1037C">
      <w:pPr>
        <w:spacing w:after="0" w:line="240" w:lineRule="auto"/>
        <w:jc w:val="both"/>
        <w:rPr>
          <w:rFonts w:ascii="Garamond" w:hAnsi="Garamond" w:cs="Times New Roman"/>
          <w:kern w:val="0"/>
          <w14:ligatures w14:val="none"/>
        </w:rPr>
      </w:pPr>
      <w:hyperlink r:id="rId11" w:history="1">
        <w:r w:rsidR="00B1037C" w:rsidRPr="001B3D37">
          <w:rPr>
            <w:rStyle w:val="Collegamentoipertestuale"/>
            <w:rFonts w:ascii="Garamond" w:hAnsi="Garamond" w:cs="Times New Roman"/>
            <w:kern w:val="0"/>
            <w14:ligatures w14:val="none"/>
          </w:rPr>
          <w:t>giulia.prafloriani@unive.it</w:t>
        </w:r>
      </w:hyperlink>
    </w:p>
    <w:p w14:paraId="110A6D9F" w14:textId="77777777" w:rsidR="00B1037C" w:rsidRPr="00517865" w:rsidRDefault="00B1037C" w:rsidP="00B1037C">
      <w:pPr>
        <w:spacing w:after="0" w:line="240" w:lineRule="auto"/>
        <w:jc w:val="both"/>
        <w:rPr>
          <w:rFonts w:ascii="Garamond" w:hAnsi="Garamond" w:cs="Times New Roman"/>
          <w:kern w:val="0"/>
          <w14:ligatures w14:val="none"/>
        </w:rPr>
      </w:pPr>
      <w:r w:rsidRPr="00517865">
        <w:rPr>
          <w:rFonts w:ascii="Garamond" w:hAnsi="Garamond" w:cs="Times New Roman"/>
          <w:kern w:val="0"/>
          <w14:ligatures w14:val="none"/>
        </w:rPr>
        <w:t>Marta Boscolo Marchi</w:t>
      </w:r>
    </w:p>
    <w:p w14:paraId="581C210F" w14:textId="6BAF8D3E" w:rsidR="00B1037C" w:rsidRDefault="002C6C78" w:rsidP="00B1037C">
      <w:pPr>
        <w:spacing w:after="0" w:line="240" w:lineRule="auto"/>
        <w:jc w:val="both"/>
        <w:rPr>
          <w:rStyle w:val="Collegamentoipertestuale"/>
          <w:rFonts w:ascii="Garamond" w:hAnsi="Garamond" w:cs="Times New Roman"/>
          <w:kern w:val="0"/>
          <w14:ligatures w14:val="none"/>
        </w:rPr>
      </w:pPr>
      <w:hyperlink r:id="rId12" w:history="1">
        <w:r w:rsidR="00B1037C" w:rsidRPr="00517865">
          <w:rPr>
            <w:rStyle w:val="Collegamentoipertestuale"/>
            <w:rFonts w:ascii="Garamond" w:hAnsi="Garamond" w:cs="Times New Roman"/>
            <w:kern w:val="0"/>
            <w14:ligatures w14:val="none"/>
          </w:rPr>
          <w:t>marta.boscolo@cultura.gov.it</w:t>
        </w:r>
      </w:hyperlink>
    </w:p>
    <w:p w14:paraId="48CA665B" w14:textId="17C57B04" w:rsidR="00B1037C" w:rsidRDefault="00B1037C" w:rsidP="00B1037C">
      <w:pPr>
        <w:spacing w:after="0" w:line="240" w:lineRule="auto"/>
        <w:jc w:val="both"/>
        <w:rPr>
          <w:rStyle w:val="Collegamentoipertestuale"/>
          <w:rFonts w:ascii="Garamond" w:hAnsi="Garamond" w:cs="Times New Roman"/>
          <w:kern w:val="0"/>
          <w14:ligatures w14:val="none"/>
        </w:rPr>
      </w:pPr>
    </w:p>
    <w:p w14:paraId="24C4B8A4" w14:textId="77777777" w:rsidR="00B1037C" w:rsidRPr="00517865" w:rsidRDefault="00B1037C" w:rsidP="00B1037C">
      <w:pPr>
        <w:spacing w:after="0" w:line="240" w:lineRule="auto"/>
        <w:jc w:val="both"/>
        <w:rPr>
          <w:rFonts w:ascii="Garamond" w:hAnsi="Garamond" w:cs="Times New Roman"/>
          <w:kern w:val="0"/>
          <w14:ligatures w14:val="none"/>
        </w:rPr>
      </w:pPr>
      <w:r w:rsidRPr="00517865">
        <w:rPr>
          <w:rFonts w:ascii="Garamond" w:hAnsi="Garamond" w:cs="Times New Roman"/>
          <w:kern w:val="0"/>
          <w14:ligatures w14:val="none"/>
        </w:rPr>
        <w:t>DIDASCALIE</w:t>
      </w:r>
    </w:p>
    <w:p w14:paraId="63065893" w14:textId="0C8385ED" w:rsidR="00B1037C" w:rsidRPr="00517865" w:rsidRDefault="00B1037C" w:rsidP="00B1037C">
      <w:pPr>
        <w:spacing w:after="0" w:line="240" w:lineRule="auto"/>
        <w:jc w:val="both"/>
        <w:rPr>
          <w:rFonts w:ascii="Garamond" w:hAnsi="Garamond" w:cs="Times New Roman"/>
        </w:rPr>
      </w:pPr>
      <w:r w:rsidRPr="00517865">
        <w:rPr>
          <w:rFonts w:ascii="Garamond" w:hAnsi="Garamond" w:cs="Times New Roman"/>
        </w:rPr>
        <w:t xml:space="preserve">FOTO </w:t>
      </w:r>
      <w:r>
        <w:rPr>
          <w:rFonts w:ascii="Garamond" w:hAnsi="Garamond" w:cs="Times New Roman"/>
        </w:rPr>
        <w:t>1</w:t>
      </w:r>
      <w:r w:rsidRPr="00517865">
        <w:rPr>
          <w:rFonts w:ascii="Garamond" w:hAnsi="Garamond" w:cs="Times New Roman"/>
        </w:rPr>
        <w:t xml:space="preserve"> </w:t>
      </w:r>
      <w:r w:rsidRPr="00517865">
        <w:rPr>
          <w:rFonts w:ascii="Garamond" w:hAnsi="Garamond" w:cs="Times New Roman"/>
          <w:kern w:val="0"/>
          <w14:ligatures w14:val="none"/>
        </w:rPr>
        <w:t>Giacomo Caneva,</w:t>
      </w:r>
      <w:r w:rsidRPr="00517865">
        <w:rPr>
          <w:rFonts w:ascii="Garamond" w:hAnsi="Garamond" w:cs="Times New Roman"/>
        </w:rPr>
        <w:t xml:space="preserve"> Ponte presso la </w:t>
      </w:r>
      <w:r w:rsidRPr="00517865">
        <w:rPr>
          <w:rFonts w:ascii="Garamond" w:hAnsi="Garamond" w:cs="Times New Roman"/>
          <w:i/>
          <w:iCs/>
        </w:rPr>
        <w:t>Casa del</w:t>
      </w:r>
      <w:r w:rsidRPr="00517865">
        <w:rPr>
          <w:rFonts w:ascii="Garamond" w:hAnsi="Garamond" w:cs="Times New Roman"/>
        </w:rPr>
        <w:t xml:space="preserve"> </w:t>
      </w:r>
      <w:r w:rsidRPr="00517865">
        <w:rPr>
          <w:rFonts w:ascii="Garamond" w:hAnsi="Garamond" w:cs="Times New Roman"/>
          <w:i/>
          <w:iCs/>
        </w:rPr>
        <w:t>tè con motivo a salice</w:t>
      </w:r>
      <w:r w:rsidRPr="00517865">
        <w:rPr>
          <w:rFonts w:ascii="Garamond" w:hAnsi="Garamond" w:cs="Times New Roman"/>
        </w:rPr>
        <w:t xml:space="preserve"> (</w:t>
      </w:r>
      <w:proofErr w:type="spellStart"/>
      <w:r w:rsidRPr="00517865">
        <w:rPr>
          <w:rFonts w:ascii="Garamond" w:hAnsi="Garamond" w:cs="Times New Roman"/>
          <w:i/>
          <w:iCs/>
        </w:rPr>
        <w:t>Huxin</w:t>
      </w:r>
      <w:proofErr w:type="spellEnd"/>
      <w:r w:rsidRPr="00517865">
        <w:rPr>
          <w:rFonts w:ascii="Garamond" w:hAnsi="Garamond" w:cs="Times New Roman"/>
          <w:i/>
          <w:iCs/>
        </w:rPr>
        <w:t xml:space="preserve"> </w:t>
      </w:r>
      <w:proofErr w:type="spellStart"/>
      <w:r w:rsidRPr="00517865">
        <w:rPr>
          <w:rFonts w:ascii="Garamond" w:hAnsi="Garamond" w:cs="Times New Roman"/>
          <w:i/>
          <w:iCs/>
        </w:rPr>
        <w:t>ting</w:t>
      </w:r>
      <w:proofErr w:type="spellEnd"/>
      <w:r w:rsidRPr="00517865">
        <w:rPr>
          <w:rFonts w:ascii="Garamond" w:hAnsi="Garamond" w:cs="Times New Roman"/>
        </w:rPr>
        <w:t xml:space="preserve">), Giardino </w:t>
      </w:r>
      <w:proofErr w:type="spellStart"/>
      <w:r>
        <w:rPr>
          <w:rFonts w:ascii="Garamond" w:hAnsi="Garamond" w:cs="Times New Roman"/>
        </w:rPr>
        <w:t>Yu</w:t>
      </w:r>
      <w:proofErr w:type="spellEnd"/>
      <w:r w:rsidRPr="00517865">
        <w:rPr>
          <w:rFonts w:ascii="Garamond" w:hAnsi="Garamond" w:cs="Times New Roman"/>
        </w:rPr>
        <w:t xml:space="preserve"> (</w:t>
      </w:r>
      <w:proofErr w:type="spellStart"/>
      <w:r w:rsidRPr="00517865">
        <w:rPr>
          <w:rFonts w:ascii="Garamond" w:hAnsi="Garamond" w:cs="Times New Roman"/>
          <w:i/>
          <w:iCs/>
        </w:rPr>
        <w:t>Yu</w:t>
      </w:r>
      <w:proofErr w:type="spellEnd"/>
      <w:r w:rsidRPr="00517865">
        <w:rPr>
          <w:rFonts w:ascii="Garamond" w:hAnsi="Garamond" w:cs="Times New Roman"/>
          <w:i/>
          <w:iCs/>
        </w:rPr>
        <w:t xml:space="preserve"> yuan</w:t>
      </w:r>
      <w:r w:rsidRPr="00517865">
        <w:rPr>
          <w:rFonts w:ascii="Garamond" w:hAnsi="Garamond" w:cs="Times New Roman"/>
        </w:rPr>
        <w:t>)</w:t>
      </w:r>
      <w:r>
        <w:rPr>
          <w:rFonts w:ascii="Garamond" w:hAnsi="Garamond" w:cs="Times New Roman"/>
        </w:rPr>
        <w:t>,</w:t>
      </w:r>
      <w:r w:rsidRPr="00517865">
        <w:rPr>
          <w:rFonts w:ascii="Garamond" w:hAnsi="Garamond" w:cs="Times New Roman"/>
        </w:rPr>
        <w:t xml:space="preserve"> Shanghai, 1859, </w:t>
      </w:r>
      <w:r>
        <w:rPr>
          <w:rFonts w:ascii="Garamond" w:hAnsi="Garamond" w:cs="Times New Roman"/>
        </w:rPr>
        <w:t>c</w:t>
      </w:r>
      <w:r w:rsidRPr="00517865">
        <w:rPr>
          <w:rFonts w:ascii="Garamond" w:hAnsi="Garamond" w:cs="Times New Roman"/>
        </w:rPr>
        <w:t>arta salata da negativo di carta, Como, Collezione Pini</w:t>
      </w:r>
    </w:p>
    <w:p w14:paraId="0580E1F0" w14:textId="490F08EE" w:rsidR="00B1037C" w:rsidRPr="00517865" w:rsidRDefault="00B1037C" w:rsidP="00B1037C">
      <w:pPr>
        <w:spacing w:after="0"/>
        <w:jc w:val="both"/>
        <w:rPr>
          <w:rFonts w:ascii="Garamond" w:hAnsi="Garamond" w:cs="Times New Roman"/>
        </w:rPr>
      </w:pPr>
      <w:r w:rsidRPr="00517865">
        <w:rPr>
          <w:rFonts w:ascii="Garamond" w:hAnsi="Garamond" w:cs="Times New Roman"/>
        </w:rPr>
        <w:t xml:space="preserve">FOTO </w:t>
      </w:r>
      <w:r>
        <w:rPr>
          <w:rFonts w:ascii="Garamond" w:hAnsi="Garamond" w:cs="Times New Roman"/>
        </w:rPr>
        <w:t>2</w:t>
      </w:r>
      <w:r w:rsidRPr="00517865">
        <w:rPr>
          <w:rFonts w:ascii="Garamond" w:hAnsi="Garamond" w:cs="Times New Roman"/>
        </w:rPr>
        <w:t xml:space="preserve"> Giacomo Caneva, Due allevatori che nutrono i bachi da seta, </w:t>
      </w:r>
      <w:proofErr w:type="spellStart"/>
      <w:r w:rsidRPr="00517865">
        <w:rPr>
          <w:rFonts w:ascii="Garamond" w:hAnsi="Garamond" w:cs="Times New Roman"/>
        </w:rPr>
        <w:t>Huzhou</w:t>
      </w:r>
      <w:proofErr w:type="spellEnd"/>
      <w:r w:rsidRPr="00517865">
        <w:rPr>
          <w:rFonts w:ascii="Garamond" w:hAnsi="Garamond" w:cs="Times New Roman"/>
        </w:rPr>
        <w:t xml:space="preserve">, 1859, </w:t>
      </w:r>
      <w:r>
        <w:rPr>
          <w:rFonts w:ascii="Garamond" w:hAnsi="Garamond" w:cs="Times New Roman"/>
        </w:rPr>
        <w:t>c</w:t>
      </w:r>
      <w:r w:rsidRPr="00517865">
        <w:rPr>
          <w:rFonts w:ascii="Garamond" w:hAnsi="Garamond" w:cs="Times New Roman"/>
        </w:rPr>
        <w:t>arta salata da negativo di carta, Como, Collezione Pini</w:t>
      </w:r>
    </w:p>
    <w:p w14:paraId="4E893DC4" w14:textId="34A35338" w:rsidR="00B1037C" w:rsidRPr="00517865" w:rsidRDefault="00B1037C" w:rsidP="00B1037C">
      <w:pPr>
        <w:spacing w:after="0"/>
        <w:jc w:val="both"/>
        <w:rPr>
          <w:rFonts w:ascii="Garamond" w:hAnsi="Garamond" w:cs="Times New Roman"/>
        </w:rPr>
      </w:pPr>
      <w:r>
        <w:rPr>
          <w:rFonts w:ascii="Garamond" w:hAnsi="Garamond" w:cs="Times New Roman"/>
        </w:rPr>
        <w:t>FOTO 3</w:t>
      </w:r>
      <w:r w:rsidRPr="00517865">
        <w:rPr>
          <w:rFonts w:ascii="Garamond" w:hAnsi="Garamond" w:cs="Times New Roman"/>
        </w:rPr>
        <w:t xml:space="preserve"> Manifesto </w:t>
      </w:r>
      <w:r w:rsidR="003F0606">
        <w:rPr>
          <w:rFonts w:ascii="Garamond" w:hAnsi="Garamond" w:cs="Times New Roman"/>
        </w:rPr>
        <w:t>rassegna</w:t>
      </w:r>
    </w:p>
    <w:p w14:paraId="0E0D06A6" w14:textId="77777777" w:rsidR="00B1037C" w:rsidRPr="00517865" w:rsidRDefault="00B1037C" w:rsidP="00B1037C">
      <w:pPr>
        <w:spacing w:after="0" w:line="240" w:lineRule="auto"/>
        <w:jc w:val="both"/>
        <w:rPr>
          <w:rFonts w:ascii="Garamond" w:hAnsi="Garamond" w:cs="Times New Roman"/>
          <w:kern w:val="0"/>
          <w14:ligatures w14:val="none"/>
        </w:rPr>
      </w:pPr>
    </w:p>
    <w:p w14:paraId="6DB52777" w14:textId="77777777" w:rsidR="00B1037C" w:rsidRPr="00B1037C" w:rsidRDefault="00B1037C" w:rsidP="00512B59">
      <w:pPr>
        <w:jc w:val="both"/>
        <w:rPr>
          <w:rFonts w:ascii="Garamond" w:hAnsi="Garamond" w:cs="Arial"/>
          <w:lang w:val="en-US"/>
        </w:rPr>
      </w:pPr>
    </w:p>
    <w:p w14:paraId="0236A167" w14:textId="77777777" w:rsidR="00512B59" w:rsidRPr="00B1037C" w:rsidRDefault="00512B59" w:rsidP="00512B59">
      <w:pPr>
        <w:jc w:val="both"/>
        <w:rPr>
          <w:rFonts w:ascii="Garamond" w:hAnsi="Garamond" w:cs="Arial"/>
          <w:lang w:val="en-US"/>
        </w:rPr>
      </w:pPr>
    </w:p>
    <w:p w14:paraId="2D21670D" w14:textId="77777777" w:rsidR="00E60650" w:rsidRDefault="00E60650"/>
    <w:sectPr w:rsidR="00E60650">
      <w:pgSz w:w="11906" w:h="16838"/>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B59"/>
    <w:rsid w:val="00192E6C"/>
    <w:rsid w:val="001A0F13"/>
    <w:rsid w:val="002C6C78"/>
    <w:rsid w:val="003B4301"/>
    <w:rsid w:val="003F0606"/>
    <w:rsid w:val="00512B59"/>
    <w:rsid w:val="00B1037C"/>
    <w:rsid w:val="00D10E50"/>
    <w:rsid w:val="00E606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D1433"/>
  <w15:chartTrackingRefBased/>
  <w15:docId w15:val="{771CCA62-EDE6-4D45-8AC8-D0DD365ED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12B59"/>
    <w:rPr>
      <w:rFonts w:eastAsiaTheme="minorEastAsia"/>
      <w:kern w:val="2"/>
      <w:lang w:eastAsia="zh-CN"/>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l">
    <w:name w:val="il"/>
    <w:basedOn w:val="Carpredefinitoparagrafo"/>
    <w:rsid w:val="00512B59"/>
  </w:style>
  <w:style w:type="character" w:styleId="Collegamentoipertestuale">
    <w:name w:val="Hyperlink"/>
    <w:basedOn w:val="Carpredefinitoparagrafo"/>
    <w:uiPriority w:val="99"/>
    <w:unhideWhenUsed/>
    <w:rsid w:val="00B1037C"/>
    <w:rPr>
      <w:color w:val="0563C1" w:themeColor="hyperlink"/>
      <w:u w:val="single"/>
    </w:rPr>
  </w:style>
  <w:style w:type="paragraph" w:styleId="NormaleWeb">
    <w:name w:val="Normal (Web)"/>
    <w:basedOn w:val="Normale"/>
    <w:uiPriority w:val="99"/>
    <w:unhideWhenUsed/>
    <w:rsid w:val="00B1037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43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mailto:marta.boscolo@cultura.gov.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mailto:giulia.prafloriani@unive.it" TargetMode="External"/><Relationship Id="rId5" Type="http://schemas.openxmlformats.org/officeDocument/2006/relationships/image" Target="media/image2.png"/><Relationship Id="rId10" Type="http://schemas.openxmlformats.org/officeDocument/2006/relationships/hyperlink" Target="mailto:drm-ven.orientale@cultura.gov.it" TargetMode="Externa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1101</Words>
  <Characters>6280</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BOSCOLO MARTA</dc:creator>
  <cp:keywords/>
  <dc:description/>
  <cp:lastModifiedBy>Personale Orientale</cp:lastModifiedBy>
  <cp:revision>4</cp:revision>
  <dcterms:created xsi:type="dcterms:W3CDTF">2026-03-23T11:44:00Z</dcterms:created>
  <dcterms:modified xsi:type="dcterms:W3CDTF">2026-03-25T09:34:00Z</dcterms:modified>
</cp:coreProperties>
</file>