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961E" w14:textId="08EE7077" w:rsidR="002F66C7" w:rsidRDefault="002F66C7" w:rsidP="00C02AF6">
      <w:pPr>
        <w:pStyle w:val="Titolo2"/>
        <w:spacing w:before="300" w:after="150"/>
        <w:rPr>
          <w:b/>
          <w:bCs/>
          <w:color w:val="222222"/>
          <w:sz w:val="26"/>
          <w:szCs w:val="26"/>
        </w:rPr>
      </w:pPr>
      <w:r>
        <w:rPr>
          <w:b/>
          <w:bCs/>
          <w:noProof/>
          <w:color w:val="222222"/>
          <w:sz w:val="26"/>
          <w:szCs w:val="26"/>
          <w14:ligatures w14:val="standardContextual"/>
        </w:rPr>
        <w:drawing>
          <wp:inline distT="0" distB="0" distL="0" distR="0" wp14:anchorId="3E5D36C2" wp14:editId="4435AD0E">
            <wp:extent cx="934170" cy="1377362"/>
            <wp:effectExtent l="0" t="0" r="0" b="0"/>
            <wp:docPr id="1242151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5161" name="Immagine 1242151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63" cy="139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6D3E6" w14:textId="7768B192" w:rsidR="00C02AF6" w:rsidRDefault="00C02AF6" w:rsidP="00C02AF6">
      <w:pPr>
        <w:pStyle w:val="Titolo2"/>
        <w:spacing w:before="300" w:after="150"/>
      </w:pPr>
      <w:r>
        <w:rPr>
          <w:b/>
          <w:bCs/>
          <w:color w:val="222222"/>
          <w:sz w:val="26"/>
          <w:szCs w:val="26"/>
        </w:rPr>
        <w:t>Schede sintetiche delle tappe</w:t>
      </w:r>
    </w:p>
    <w:p w14:paraId="180C0788" w14:textId="77777777" w:rsidR="00C02AF6" w:rsidRDefault="00C02AF6" w:rsidP="00C02AF6">
      <w:pPr>
        <w:spacing w:before="200" w:after="100"/>
      </w:pPr>
      <w:r>
        <w:rPr>
          <w:b/>
          <w:bCs/>
          <w:sz w:val="22"/>
          <w:szCs w:val="22"/>
        </w:rPr>
        <w:t>BASSANO DEL GRAPPA (VI) – Villa Angaran San Giuseppe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00"/>
      </w:tblGrid>
      <w:tr w:rsidR="00C02AF6" w14:paraId="39EE4688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2089B23E" w14:textId="77777777" w:rsidR="00C02AF6" w:rsidRDefault="00C02AF6" w:rsidP="006210DD">
            <w:r>
              <w:rPr>
                <w:b/>
                <w:bCs/>
              </w:rPr>
              <w:t>Data</w:t>
            </w:r>
          </w:p>
        </w:tc>
        <w:tc>
          <w:tcPr>
            <w:tcW w:w="6800" w:type="dxa"/>
          </w:tcPr>
          <w:p w14:paraId="5D87B316" w14:textId="77777777" w:rsidR="00C02AF6" w:rsidRPr="002F66C7" w:rsidRDefault="00C02AF6" w:rsidP="006210DD">
            <w:pPr>
              <w:rPr>
                <w:b/>
                <w:bCs/>
              </w:rPr>
            </w:pPr>
            <w:r w:rsidRPr="002F66C7">
              <w:rPr>
                <w:b/>
                <w:bCs/>
              </w:rPr>
              <w:t>Sabato 19 settembre</w:t>
            </w:r>
          </w:p>
        </w:tc>
      </w:tr>
      <w:tr w:rsidR="00C02AF6" w14:paraId="65A8F94F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0514ACB2" w14:textId="77777777" w:rsidR="00C02AF6" w:rsidRDefault="00C02AF6" w:rsidP="006210DD">
            <w:r>
              <w:rPr>
                <w:b/>
                <w:bCs/>
              </w:rPr>
              <w:t>Orario</w:t>
            </w:r>
          </w:p>
        </w:tc>
        <w:tc>
          <w:tcPr>
            <w:tcW w:w="6800" w:type="dxa"/>
          </w:tcPr>
          <w:p w14:paraId="0531E19D" w14:textId="77777777" w:rsidR="00C02AF6" w:rsidRDefault="00C02AF6" w:rsidP="006210DD">
            <w:r>
              <w:t>Giornata intera</w:t>
            </w:r>
          </w:p>
        </w:tc>
      </w:tr>
      <w:tr w:rsidR="00C02AF6" w14:paraId="47F8EE06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1E712B29" w14:textId="77777777" w:rsidR="00C02AF6" w:rsidRDefault="00C02AF6" w:rsidP="006210DD">
            <w:r>
              <w:rPr>
                <w:b/>
                <w:bCs/>
              </w:rPr>
              <w:t>Evento</w:t>
            </w:r>
          </w:p>
        </w:tc>
        <w:tc>
          <w:tcPr>
            <w:tcW w:w="6800" w:type="dxa"/>
          </w:tcPr>
          <w:p w14:paraId="7691871A" w14:textId="77777777" w:rsidR="00C02AF6" w:rsidRDefault="00C02AF6" w:rsidP="006210DD">
            <w:r>
              <w:t>PROGRAMMA DELLA GIORNATA</w:t>
            </w:r>
          </w:p>
        </w:tc>
      </w:tr>
      <w:tr w:rsidR="00C02AF6" w14:paraId="676EA7BE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33D04681" w14:textId="77777777" w:rsidR="00C02AF6" w:rsidRDefault="00C02AF6" w:rsidP="006210DD">
            <w:r>
              <w:rPr>
                <w:b/>
                <w:bCs/>
              </w:rPr>
              <w:t>Luogo</w:t>
            </w:r>
          </w:p>
        </w:tc>
        <w:tc>
          <w:tcPr>
            <w:tcW w:w="6800" w:type="dxa"/>
          </w:tcPr>
          <w:p w14:paraId="582D9309" w14:textId="77777777" w:rsidR="00C02AF6" w:rsidRDefault="00C02AF6" w:rsidP="006210DD">
            <w:r>
              <w:t>Villa Angaran San Giuseppe, Bassano del Grappa (VI)</w:t>
            </w:r>
          </w:p>
        </w:tc>
      </w:tr>
      <w:tr w:rsidR="00C02AF6" w14:paraId="7111230C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1B261E4F" w14:textId="77777777" w:rsidR="00C02AF6" w:rsidRDefault="00C02AF6" w:rsidP="006210DD">
            <w:r>
              <w:rPr>
                <w:b/>
                <w:bCs/>
              </w:rPr>
              <w:t>Descrizione</w:t>
            </w:r>
          </w:p>
        </w:tc>
        <w:tc>
          <w:tcPr>
            <w:tcW w:w="6800" w:type="dxa"/>
          </w:tcPr>
          <w:p w14:paraId="0E40B421" w14:textId="77777777" w:rsidR="00C02AF6" w:rsidRPr="00C02AF6" w:rsidRDefault="00C02AF6" w:rsidP="00C02AF6">
            <w:pPr>
              <w:pStyle w:val="descrizione"/>
            </w:pPr>
            <w:r w:rsidRPr="00C02AF6">
              <w:t xml:space="preserve">Ore </w:t>
            </w:r>
            <w:r w:rsidRPr="00C02AF6">
              <w:t>9.00</w:t>
            </w:r>
          </w:p>
          <w:p w14:paraId="66D35B6C" w14:textId="634B0365" w:rsidR="00C02AF6" w:rsidRPr="00C02AF6" w:rsidRDefault="00C02AF6" w:rsidP="00C02AF6">
            <w:pPr>
              <w:pStyle w:val="descrizione"/>
            </w:pPr>
            <w:r w:rsidRPr="00C02AF6">
              <w:t xml:space="preserve">In cammino con la Brenta · </w:t>
            </w:r>
          </w:p>
          <w:p w14:paraId="206580F6" w14:textId="6783CD96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Passeggiata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Francesco Visentin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 xml:space="preserve"> geografo, in collaborazione col progetto “Vaghe Stelle – territori su due piedi”, dell’associazione </w:t>
            </w:r>
            <w:proofErr w:type="spellStart"/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EQuiStiamo</w:t>
            </w:r>
            <w:proofErr w:type="spellEnd"/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</w:rPr>
              <w:br/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Percorso ad anello, che attraverserà il Ponte Vecchio e Nuovo, per leggere il centro di Bassano da una prospettiva inedita.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</w:rPr>
              <w:br/>
            </w:r>
            <w:r w:rsidRPr="00C02AF6">
              <w:rPr>
                <w:rStyle w:val="Enfasicorsivo"/>
                <w:b w:val="0"/>
                <w:bCs w:val="0"/>
                <w:color w:val="000000"/>
                <w:sz w:val="23"/>
                <w:szCs w:val="23"/>
                <w:bdr w:val="none" w:sz="0" w:space="0" w:color="auto" w:frame="1"/>
              </w:rPr>
              <w:t>Partenza e arrivo da/a villa Angaran – posti limitati</w:t>
            </w:r>
            <w:r w:rsidRPr="00C02AF6">
              <w:rPr>
                <w:b w:val="0"/>
                <w:bCs w:val="0"/>
              </w:rPr>
              <w:t>.</w:t>
            </w:r>
          </w:p>
        </w:tc>
      </w:tr>
      <w:tr w:rsidR="00C02AF6" w14:paraId="3ABC076C" w14:textId="77777777" w:rsidTr="00C02AF6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2200" w:type="dxa"/>
            <w:shd w:val="clear" w:color="auto" w:fill="EFEFEF"/>
            <w:vAlign w:val="center"/>
          </w:tcPr>
          <w:p w14:paraId="570B8F94" w14:textId="77777777" w:rsidR="00C02AF6" w:rsidRDefault="00C02AF6" w:rsidP="00C02AF6">
            <w:pPr>
              <w:rPr>
                <w:b/>
                <w:bCs/>
              </w:rPr>
            </w:pPr>
          </w:p>
        </w:tc>
        <w:tc>
          <w:tcPr>
            <w:tcW w:w="6800" w:type="dxa"/>
            <w:vAlign w:val="center"/>
          </w:tcPr>
          <w:p w14:paraId="4CB5CBF2" w14:textId="77777777" w:rsidR="00C02AF6" w:rsidRPr="00C02AF6" w:rsidRDefault="00C02AF6" w:rsidP="00C02AF6">
            <w:pPr>
              <w:pStyle w:val="descrizione"/>
            </w:pPr>
            <w:r w:rsidRPr="00C02AF6">
              <w:t xml:space="preserve">Ore </w:t>
            </w:r>
            <w:r w:rsidRPr="00C02AF6">
              <w:t xml:space="preserve">12.00 </w:t>
            </w:r>
          </w:p>
          <w:p w14:paraId="566CCF3D" w14:textId="23BAB4C6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t>Geografie d'acqua: paesaggi ibridi</w:t>
            </w:r>
            <w:r w:rsidRPr="00C02AF6">
              <w:rPr>
                <w:b w:val="0"/>
                <w:bCs w:val="0"/>
              </w:rPr>
              <w:t xml:space="preserve"> · </w:t>
            </w:r>
          </w:p>
          <w:p w14:paraId="718FF522" w14:textId="5DD323D7" w:rsidR="00C02AF6" w:rsidRDefault="00C02AF6" w:rsidP="00C02AF6">
            <w:pPr>
              <w:pStyle w:val="descrizione"/>
            </w:pP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Francesco Visentin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 (geografo), in dialogo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Paolo Colombatti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ci porta a riflettere sul senso del fiume, che, contrariamente a quanto pensiamo, è centro di ogni trasformazione del territorio.</w:t>
            </w:r>
          </w:p>
        </w:tc>
      </w:tr>
      <w:tr w:rsidR="00C02AF6" w14:paraId="62C05D6B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77FD4431" w14:textId="77777777" w:rsidR="00C02AF6" w:rsidRPr="00C02AF6" w:rsidRDefault="00C02AF6" w:rsidP="006210DD"/>
        </w:tc>
        <w:tc>
          <w:tcPr>
            <w:tcW w:w="6800" w:type="dxa"/>
          </w:tcPr>
          <w:p w14:paraId="1D524CD0" w14:textId="77777777" w:rsidR="00C02AF6" w:rsidRPr="00C02AF6" w:rsidRDefault="00C02AF6" w:rsidP="00C02AF6">
            <w:pPr>
              <w:pStyle w:val="descrizione"/>
            </w:pPr>
            <w:r w:rsidRPr="00C02AF6">
              <w:t xml:space="preserve">Ore </w:t>
            </w:r>
            <w:r w:rsidRPr="00C02AF6">
              <w:t xml:space="preserve">15.00 </w:t>
            </w:r>
          </w:p>
          <w:p w14:paraId="4B1FBD34" w14:textId="322700B1" w:rsidR="00C02AF6" w:rsidRPr="00C02AF6" w:rsidRDefault="00C02AF6" w:rsidP="00C02AF6">
            <w:pPr>
              <w:pStyle w:val="descrizione"/>
            </w:pPr>
            <w:r w:rsidRPr="00C02AF6">
              <w:t xml:space="preserve">La rivoluzione che manca · </w:t>
            </w:r>
          </w:p>
          <w:p w14:paraId="7244CBEA" w14:textId="755DEFB5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Incontro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Mauro Mazza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 (giornalista, scrittore e manager televisivo).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</w:rPr>
              <w:br/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In un’epoca caotica e superficiale che cosa è urgente recuperare? Un punto di vista particolare, raccontato anche attraverso i tanti personaggi incontrati nella lunga carriera, tra politica, spettacolo, cultura e televisione.</w:t>
            </w:r>
          </w:p>
          <w:p w14:paraId="4A2E069C" w14:textId="77777777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</w:p>
        </w:tc>
      </w:tr>
      <w:tr w:rsidR="00C02AF6" w14:paraId="07283C35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75704025" w14:textId="77777777" w:rsidR="00C02AF6" w:rsidRDefault="00C02AF6" w:rsidP="006210DD">
            <w:pPr>
              <w:rPr>
                <w:b/>
                <w:bCs/>
              </w:rPr>
            </w:pPr>
          </w:p>
        </w:tc>
        <w:tc>
          <w:tcPr>
            <w:tcW w:w="6800" w:type="dxa"/>
          </w:tcPr>
          <w:p w14:paraId="59EAFD0C" w14:textId="3F58B5C1" w:rsidR="00C02AF6" w:rsidRDefault="00C02AF6" w:rsidP="00C02AF6">
            <w:pPr>
              <w:pStyle w:val="descrizione"/>
            </w:pPr>
            <w:r>
              <w:t xml:space="preserve">Ore </w:t>
            </w:r>
            <w:r>
              <w:t xml:space="preserve">16.30 </w:t>
            </w:r>
          </w:p>
          <w:p w14:paraId="6FD3EA75" w14:textId="2757447B" w:rsidR="00C02AF6" w:rsidRDefault="00C02AF6" w:rsidP="00C02AF6">
            <w:pPr>
              <w:pStyle w:val="descrizione"/>
            </w:pPr>
            <w:proofErr w:type="spellStart"/>
            <w:r>
              <w:t>Ri</w:t>
            </w:r>
            <w:proofErr w:type="spellEnd"/>
            <w:r>
              <w:t>(e)</w:t>
            </w:r>
            <w:proofErr w:type="spellStart"/>
            <w:r>
              <w:t>voluzione</w:t>
            </w:r>
            <w:proofErr w:type="spellEnd"/>
            <w:r>
              <w:t xml:space="preserve"> artigiana · </w:t>
            </w:r>
          </w:p>
          <w:p w14:paraId="75AAA551" w14:textId="4527026B" w:rsidR="00C02AF6" w:rsidRDefault="00C02AF6" w:rsidP="00C02AF6">
            <w:pPr>
              <w:pStyle w:val="descrizione"/>
            </w:pP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Incontro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Giorgio Bonato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titolare di Hangar Fusina,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Giuseppe Sella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fondatore di Onda e Sella Impianti,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Carlo Cecchin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fondatore del Pastificio Cecchin.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</w:rPr>
              <w:br/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Dialogano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Alessandro Tick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giornalista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color w:val="000000"/>
                <w:sz w:val="23"/>
                <w:szCs w:val="23"/>
              </w:rPr>
              <w:br/>
            </w:r>
            <w:r>
              <w:rPr>
                <w:color w:val="000000"/>
                <w:sz w:val="23"/>
                <w:szCs w:val="23"/>
              </w:rPr>
              <w:br/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Tre imprenditori bassanesi racconteranno la propria esperienza, mettendo al centro la passione per il mestiere, la capacità di essere pionieri e innovatori e la cura nella custodia e nella trasmissione dei saperi artigiani.</w:t>
            </w:r>
          </w:p>
          <w:p w14:paraId="6E59D408" w14:textId="77777777" w:rsidR="00C02AF6" w:rsidRDefault="00C02AF6" w:rsidP="006210DD"/>
        </w:tc>
      </w:tr>
      <w:tr w:rsidR="00C02AF6" w14:paraId="58E226EF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6FA3E6D3" w14:textId="77777777" w:rsidR="00C02AF6" w:rsidRDefault="00C02AF6" w:rsidP="006210DD">
            <w:pPr>
              <w:rPr>
                <w:b/>
                <w:bCs/>
              </w:rPr>
            </w:pPr>
          </w:p>
        </w:tc>
        <w:tc>
          <w:tcPr>
            <w:tcW w:w="6800" w:type="dxa"/>
          </w:tcPr>
          <w:p w14:paraId="70EB1FF1" w14:textId="77777777" w:rsidR="00C02AF6" w:rsidRPr="00C02AF6" w:rsidRDefault="00C02AF6" w:rsidP="00C02AF6">
            <w:pPr>
              <w:pStyle w:val="descrizione"/>
            </w:pPr>
            <w:r w:rsidRPr="00C02AF6">
              <w:t xml:space="preserve">Ore </w:t>
            </w:r>
            <w:r w:rsidRPr="00C02AF6">
              <w:t xml:space="preserve">18.00 </w:t>
            </w:r>
          </w:p>
          <w:p w14:paraId="2E72B1C6" w14:textId="77777777" w:rsidR="00C02AF6" w:rsidRDefault="00C02AF6" w:rsidP="00C02AF6">
            <w:pPr>
              <w:pStyle w:val="descrizione"/>
            </w:pPr>
            <w:r w:rsidRPr="00C02AF6">
              <w:t>Tagore, il poeta della non violenza</w:t>
            </w:r>
            <w:r>
              <w:t xml:space="preserve"> · </w:t>
            </w:r>
          </w:p>
          <w:p w14:paraId="22F37EB6" w14:textId="627B477F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Incontro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Brunilde Neroni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 (sanscritista, scrittrice, poetessa). Dialoga con </w:t>
            </w:r>
            <w:r w:rsidRPr="00C02AF6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Giulia Cananzi</w:t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giornalista.</w:t>
            </w:r>
            <w:r>
              <w:rPr>
                <w:color w:val="000000"/>
                <w:sz w:val="23"/>
                <w:szCs w:val="23"/>
              </w:rPr>
              <w:br/>
            </w:r>
            <w:r>
              <w:rPr>
                <w:color w:val="000000"/>
                <w:sz w:val="23"/>
                <w:szCs w:val="23"/>
              </w:rPr>
              <w:br/>
            </w:r>
            <w:r w:rsidRPr="00C02AF6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Prima traduttrice del grande Poeta indiano, Neroni attraverso le poesie del maestro ritorna ai temi a lui più cari: la libertà, la non violenza, la spiritualità.</w:t>
            </w:r>
          </w:p>
          <w:p w14:paraId="7DDB15D9" w14:textId="77777777" w:rsidR="00C02AF6" w:rsidRDefault="00C02AF6" w:rsidP="00C02AF6">
            <w:pPr>
              <w:pStyle w:val="descrizione"/>
            </w:pPr>
          </w:p>
        </w:tc>
      </w:tr>
      <w:tr w:rsidR="00C02AF6" w14:paraId="25BE955E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1B942E41" w14:textId="1232DCE8" w:rsidR="00C02AF6" w:rsidRDefault="00C02AF6" w:rsidP="00C02AF6">
            <w:pPr>
              <w:pStyle w:val="descrizione"/>
            </w:pPr>
          </w:p>
        </w:tc>
        <w:tc>
          <w:tcPr>
            <w:tcW w:w="6800" w:type="dxa"/>
          </w:tcPr>
          <w:p w14:paraId="4ACD2193" w14:textId="44517823" w:rsidR="00C02AF6" w:rsidRPr="00C02AF6" w:rsidRDefault="00C02AF6" w:rsidP="00C02AF6">
            <w:pPr>
              <w:pStyle w:val="descrizione"/>
            </w:pPr>
            <w:r w:rsidRPr="00C02AF6">
              <w:t>Ore 20:45</w:t>
            </w:r>
          </w:p>
          <w:p w14:paraId="79B3682A" w14:textId="77777777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t>Donne: è sempre tempo di rivoluzione</w:t>
            </w:r>
            <w:r w:rsidRPr="00C02AF6">
              <w:rPr>
                <w:b w:val="0"/>
                <w:bCs w:val="0"/>
              </w:rPr>
              <w:t xml:space="preserve"> –</w:t>
            </w:r>
          </w:p>
          <w:p w14:paraId="7861E558" w14:textId="77777777" w:rsid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rPr>
                <w:b w:val="0"/>
                <w:bCs w:val="0"/>
              </w:rPr>
              <w:t xml:space="preserve">Incontro con </w:t>
            </w:r>
            <w:r w:rsidRPr="00C02AF6">
              <w:t>Chiara Francini</w:t>
            </w:r>
            <w:r w:rsidRPr="00C02AF6">
              <w:rPr>
                <w:b w:val="0"/>
                <w:bCs w:val="0"/>
              </w:rPr>
              <w:t xml:space="preserve"> (attrice, scrittrice), dialoga con Pamela Ferlin, giornalista e scrittrice.</w:t>
            </w:r>
          </w:p>
          <w:p w14:paraId="74EB423B" w14:textId="77777777" w:rsidR="00C02AF6" w:rsidRDefault="00C02AF6" w:rsidP="00C02AF6">
            <w:pPr>
              <w:pStyle w:val="descrizione"/>
              <w:rPr>
                <w:b w:val="0"/>
                <w:bCs w:val="0"/>
              </w:rPr>
            </w:pPr>
          </w:p>
          <w:p w14:paraId="692BA31B" w14:textId="7DAD1AD4" w:rsidR="00C02AF6" w:rsidRPr="00C02AF6" w:rsidRDefault="00C02AF6" w:rsidP="00C02AF6">
            <w:pPr>
              <w:pStyle w:val="descrizione"/>
              <w:rPr>
                <w:b w:val="0"/>
                <w:bCs w:val="0"/>
              </w:rPr>
            </w:pPr>
            <w:r w:rsidRPr="00C02AF6">
              <w:rPr>
                <w:b w:val="0"/>
                <w:bCs w:val="0"/>
              </w:rPr>
              <w:t>Partendo dalle donne dei suoi libri, l'autrice spazierà nella quotidianità delle donne di oggi, per valorizzare il loro ruolo vitale e innovativo, che passa anche attraverso mille forme di resilienza</w:t>
            </w:r>
          </w:p>
          <w:p w14:paraId="1EBF236B" w14:textId="0966E0DD" w:rsidR="00C02AF6" w:rsidRDefault="00C02AF6" w:rsidP="00C02AF6">
            <w:pPr>
              <w:pStyle w:val="descrizione"/>
            </w:pPr>
          </w:p>
        </w:tc>
      </w:tr>
    </w:tbl>
    <w:p w14:paraId="397A80B7" w14:textId="77777777" w:rsidR="00C02AF6" w:rsidRDefault="00C02AF6" w:rsidP="00C02AF6">
      <w:pPr>
        <w:spacing w:after="120"/>
      </w:pPr>
    </w:p>
    <w:p w14:paraId="2BA8C1FA" w14:textId="77777777" w:rsidR="00C02AF6" w:rsidRDefault="00C02AF6" w:rsidP="00C02AF6">
      <w:pPr>
        <w:spacing w:before="200" w:after="100"/>
      </w:pPr>
      <w:r>
        <w:rPr>
          <w:b/>
          <w:bCs/>
          <w:sz w:val="22"/>
          <w:szCs w:val="22"/>
        </w:rPr>
        <w:t xml:space="preserve">CASSOLA (VI) – Parco Ca' </w:t>
      </w:r>
      <w:proofErr w:type="spellStart"/>
      <w:r>
        <w:rPr>
          <w:b/>
          <w:bCs/>
          <w:sz w:val="22"/>
          <w:szCs w:val="22"/>
        </w:rPr>
        <w:t>Baroncello</w:t>
      </w:r>
      <w:proofErr w:type="spellEnd"/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00"/>
      </w:tblGrid>
      <w:tr w:rsidR="00C02AF6" w14:paraId="19B4FF72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042650F7" w14:textId="77777777" w:rsidR="00C02AF6" w:rsidRDefault="00C02AF6" w:rsidP="006210DD">
            <w:r>
              <w:rPr>
                <w:b/>
                <w:bCs/>
              </w:rPr>
              <w:t>Data</w:t>
            </w:r>
          </w:p>
        </w:tc>
        <w:tc>
          <w:tcPr>
            <w:tcW w:w="6800" w:type="dxa"/>
          </w:tcPr>
          <w:p w14:paraId="4CFCCF99" w14:textId="77777777" w:rsidR="00C02AF6" w:rsidRPr="002F66C7" w:rsidRDefault="00C02AF6" w:rsidP="006210DD">
            <w:pPr>
              <w:rPr>
                <w:b/>
                <w:bCs/>
              </w:rPr>
            </w:pPr>
            <w:r w:rsidRPr="002F66C7">
              <w:rPr>
                <w:b/>
                <w:bCs/>
              </w:rPr>
              <w:t>Domenica 20 settembre</w:t>
            </w:r>
          </w:p>
        </w:tc>
      </w:tr>
      <w:tr w:rsidR="00C02AF6" w14:paraId="0E577D4C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4FB86A3E" w14:textId="77777777" w:rsidR="00C02AF6" w:rsidRDefault="00C02AF6" w:rsidP="006210DD">
            <w:r>
              <w:rPr>
                <w:b/>
                <w:bCs/>
              </w:rPr>
              <w:t>Orario</w:t>
            </w:r>
          </w:p>
        </w:tc>
        <w:tc>
          <w:tcPr>
            <w:tcW w:w="6800" w:type="dxa"/>
          </w:tcPr>
          <w:p w14:paraId="70D09E58" w14:textId="77777777" w:rsidR="00C02AF6" w:rsidRDefault="00C02AF6" w:rsidP="006210DD">
            <w:r>
              <w:t>Giornata intera</w:t>
            </w:r>
          </w:p>
        </w:tc>
      </w:tr>
      <w:tr w:rsidR="00C02AF6" w14:paraId="08C7F109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4D6E92AB" w14:textId="77777777" w:rsidR="00C02AF6" w:rsidRDefault="00C02AF6" w:rsidP="006210DD">
            <w:r>
              <w:rPr>
                <w:b/>
                <w:bCs/>
              </w:rPr>
              <w:t>Evento</w:t>
            </w:r>
          </w:p>
        </w:tc>
        <w:tc>
          <w:tcPr>
            <w:tcW w:w="6800" w:type="dxa"/>
          </w:tcPr>
          <w:p w14:paraId="25FD7D98" w14:textId="77777777" w:rsidR="00C02AF6" w:rsidRDefault="00C02AF6" w:rsidP="006210DD">
            <w:r>
              <w:t>PROGRAMMA DELLA GIORNATA</w:t>
            </w:r>
          </w:p>
        </w:tc>
      </w:tr>
      <w:tr w:rsidR="00C02AF6" w14:paraId="7ABD823E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79769E50" w14:textId="77777777" w:rsidR="00C02AF6" w:rsidRDefault="00C02AF6" w:rsidP="006210DD">
            <w:r>
              <w:rPr>
                <w:b/>
                <w:bCs/>
              </w:rPr>
              <w:t>Luogo</w:t>
            </w:r>
          </w:p>
        </w:tc>
        <w:tc>
          <w:tcPr>
            <w:tcW w:w="6800" w:type="dxa"/>
          </w:tcPr>
          <w:p w14:paraId="56A45E2B" w14:textId="77777777" w:rsidR="00C02AF6" w:rsidRDefault="00C02AF6" w:rsidP="006210DD">
            <w:r>
              <w:t xml:space="preserve">Parco Ca' </w:t>
            </w:r>
            <w:proofErr w:type="spellStart"/>
            <w:r>
              <w:t>Baroncello</w:t>
            </w:r>
            <w:proofErr w:type="spellEnd"/>
            <w:r>
              <w:t>, Cassola (VI)</w:t>
            </w:r>
          </w:p>
        </w:tc>
      </w:tr>
      <w:tr w:rsidR="00C02AF6" w14:paraId="2B929011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533A7092" w14:textId="77777777" w:rsidR="00C02AF6" w:rsidRDefault="00C02AF6" w:rsidP="006210DD">
            <w:r>
              <w:rPr>
                <w:b/>
                <w:bCs/>
              </w:rPr>
              <w:t>Descrizione</w:t>
            </w:r>
          </w:p>
        </w:tc>
        <w:tc>
          <w:tcPr>
            <w:tcW w:w="6800" w:type="dxa"/>
          </w:tcPr>
          <w:p w14:paraId="1F95B879" w14:textId="77777777" w:rsidR="002F66C7" w:rsidRPr="002F66C7" w:rsidRDefault="002F66C7" w:rsidP="002F66C7">
            <w:pPr>
              <w:pStyle w:val="descrizione"/>
            </w:pPr>
            <w:r w:rsidRPr="002F66C7">
              <w:t xml:space="preserve">Ore </w:t>
            </w:r>
            <w:r w:rsidR="00C02AF6" w:rsidRPr="002F66C7">
              <w:t xml:space="preserve">15.30 </w:t>
            </w:r>
          </w:p>
          <w:p w14:paraId="277F3F8C" w14:textId="77777777" w:rsidR="00C02AF6" w:rsidRPr="002F66C7" w:rsidRDefault="00C02AF6" w:rsidP="002F66C7">
            <w:pPr>
              <w:pStyle w:val="descrizione"/>
              <w:rPr>
                <w:b w:val="0"/>
                <w:bCs w:val="0"/>
              </w:rPr>
            </w:pPr>
            <w:r w:rsidRPr="002F66C7">
              <w:t>Il silenzio è rivoluzione</w:t>
            </w:r>
            <w:r w:rsidRPr="002F66C7">
              <w:rPr>
                <w:b w:val="0"/>
                <w:bCs w:val="0"/>
              </w:rPr>
              <w:t xml:space="preserve"> · </w:t>
            </w:r>
          </w:p>
          <w:p w14:paraId="03FD682F" w14:textId="53314963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  <w:r w:rsidRPr="002F66C7">
              <w:rPr>
                <w:b w:val="0"/>
                <w:bCs w:val="0"/>
              </w:rPr>
              <w:t>Incontro con </w:t>
            </w:r>
            <w:r w:rsidRPr="002F66C7">
              <w:rPr>
                <w:rStyle w:val="Enfasigrassetto"/>
                <w:b/>
                <w:bCs/>
              </w:rPr>
              <w:t>Nicoletta Polla-Mattiot</w:t>
            </w:r>
            <w:r w:rsidRPr="002F66C7">
              <w:rPr>
                <w:b w:val="0"/>
                <w:bCs w:val="0"/>
              </w:rPr>
              <w:t> (giornalista, saggista).</w:t>
            </w:r>
            <w:r w:rsidRPr="002F66C7">
              <w:rPr>
                <w:b w:val="0"/>
                <w:bCs w:val="0"/>
              </w:rPr>
              <w:br/>
            </w:r>
            <w:r w:rsidRPr="002F66C7">
              <w:rPr>
                <w:b w:val="0"/>
                <w:bCs w:val="0"/>
              </w:rPr>
              <w:br/>
              <w:t>Nell'epoca del rumore onnipresente, riscoprire e coltivare il silenzio è un atto politico, una forma di resistenza: il punto di partenza per una nuova ecologia sociale ed esistenziale.</w:t>
            </w:r>
          </w:p>
        </w:tc>
      </w:tr>
      <w:tr w:rsidR="002F66C7" w14:paraId="63492186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0037623E" w14:textId="77777777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</w:p>
        </w:tc>
        <w:tc>
          <w:tcPr>
            <w:tcW w:w="6800" w:type="dxa"/>
          </w:tcPr>
          <w:p w14:paraId="08C17BAB" w14:textId="77777777" w:rsidR="002F66C7" w:rsidRPr="002F66C7" w:rsidRDefault="002F66C7" w:rsidP="002F66C7">
            <w:pPr>
              <w:pStyle w:val="descrizione"/>
            </w:pPr>
            <w:r w:rsidRPr="002F66C7">
              <w:t xml:space="preserve">Ore </w:t>
            </w:r>
            <w:r w:rsidRPr="002F66C7">
              <w:t xml:space="preserve">17.00 </w:t>
            </w:r>
          </w:p>
          <w:p w14:paraId="4FA4BFD4" w14:textId="1F07C947" w:rsidR="002F66C7" w:rsidRPr="002F66C7" w:rsidRDefault="002F66C7" w:rsidP="002F66C7">
            <w:pPr>
              <w:pStyle w:val="descrizione"/>
            </w:pPr>
            <w:r w:rsidRPr="002F66C7">
              <w:t>Overland, un altro mondo ·</w:t>
            </w:r>
          </w:p>
          <w:p w14:paraId="55E68101" w14:textId="77777777" w:rsidR="002F66C7" w:rsidRDefault="002F66C7" w:rsidP="002F66C7">
            <w:pPr>
              <w:pStyle w:val="descrizione"/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</w:pPr>
            <w:r w:rsidRPr="002F66C7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Incontro con </w:t>
            </w:r>
            <w:r w:rsidRPr="002F66C7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Beppe Tenti</w:t>
            </w:r>
            <w:r w:rsidRPr="002F66C7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, fondatore di Overland. Dialoga con </w:t>
            </w:r>
            <w:r w:rsidRPr="002F66C7">
              <w:rPr>
                <w:rStyle w:val="Enfasigrassetto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>Antonio Gregolin</w:t>
            </w:r>
            <w:r w:rsidRPr="002F66C7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 giornalista.</w:t>
            </w:r>
          </w:p>
          <w:p w14:paraId="247F403D" w14:textId="25520069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  <w:r w:rsidRPr="002F66C7">
              <w:rPr>
                <w:b w:val="0"/>
                <w:bCs w:val="0"/>
                <w:color w:val="000000"/>
                <w:sz w:val="23"/>
                <w:szCs w:val="23"/>
              </w:rPr>
              <w:br/>
            </w:r>
            <w:r w:rsidRPr="002F66C7"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>Tenti, ideatore e storico conduttore di “Overland”, sarà il protagonista di una conversazione dedicata al viaggio come scoperta, esplorazione e dialogo tra culture.</w:t>
            </w:r>
          </w:p>
          <w:p w14:paraId="67C09CB8" w14:textId="416D9155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</w:p>
        </w:tc>
      </w:tr>
      <w:tr w:rsidR="002F66C7" w14:paraId="03E47092" w14:textId="77777777" w:rsidTr="006210D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EFEFEF"/>
          </w:tcPr>
          <w:p w14:paraId="281CD1F4" w14:textId="77777777" w:rsidR="002F66C7" w:rsidRDefault="002F66C7" w:rsidP="006210DD">
            <w:pPr>
              <w:rPr>
                <w:b/>
                <w:bCs/>
              </w:rPr>
            </w:pPr>
          </w:p>
        </w:tc>
        <w:tc>
          <w:tcPr>
            <w:tcW w:w="6800" w:type="dxa"/>
          </w:tcPr>
          <w:p w14:paraId="1FDB2642" w14:textId="77777777" w:rsidR="002F66C7" w:rsidRDefault="002F66C7" w:rsidP="002F66C7">
            <w:pPr>
              <w:pStyle w:val="descrizione"/>
            </w:pPr>
            <w:r>
              <w:t xml:space="preserve">Ore </w:t>
            </w:r>
            <w:r>
              <w:t xml:space="preserve">20.30 </w:t>
            </w:r>
          </w:p>
          <w:p w14:paraId="7601179E" w14:textId="77777777" w:rsidR="002F66C7" w:rsidRDefault="002F66C7" w:rsidP="002F66C7">
            <w:pPr>
              <w:pStyle w:val="descrizione"/>
            </w:pPr>
            <w:r>
              <w:t>L'ironia al potere –</w:t>
            </w:r>
          </w:p>
          <w:p w14:paraId="43187DE9" w14:textId="77777777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  <w:r w:rsidRPr="002F66C7">
              <w:rPr>
                <w:b w:val="0"/>
                <w:bCs w:val="0"/>
              </w:rPr>
              <w:t xml:space="preserve">Incontro con </w:t>
            </w:r>
            <w:r w:rsidRPr="002F66C7">
              <w:t>Moni Ovadia,</w:t>
            </w:r>
            <w:r w:rsidRPr="002F66C7">
              <w:rPr>
                <w:b w:val="0"/>
                <w:bCs w:val="0"/>
              </w:rPr>
              <w:t xml:space="preserve"> autore, attore, cantante. </w:t>
            </w:r>
          </w:p>
          <w:p w14:paraId="169F1089" w14:textId="77777777" w:rsidR="002F66C7" w:rsidRDefault="002F66C7" w:rsidP="002F66C7">
            <w:pPr>
              <w:pStyle w:val="descrizione"/>
              <w:rPr>
                <w:b w:val="0"/>
                <w:bCs w:val="0"/>
              </w:rPr>
            </w:pPr>
            <w:r w:rsidRPr="002F66C7">
              <w:rPr>
                <w:b w:val="0"/>
                <w:bCs w:val="0"/>
              </w:rPr>
              <w:t xml:space="preserve">Dialoga con Alberto Friso, giornalista. </w:t>
            </w:r>
          </w:p>
          <w:p w14:paraId="3A9B8A59" w14:textId="77777777" w:rsidR="002F66C7" w:rsidRPr="002F66C7" w:rsidRDefault="002F66C7" w:rsidP="002F66C7">
            <w:pPr>
              <w:pStyle w:val="descrizione"/>
              <w:rPr>
                <w:b w:val="0"/>
                <w:bCs w:val="0"/>
              </w:rPr>
            </w:pPr>
          </w:p>
          <w:p w14:paraId="74AF4B30" w14:textId="1DA323BF" w:rsidR="002F66C7" w:rsidRDefault="002F66C7" w:rsidP="002F66C7">
            <w:pPr>
              <w:pStyle w:val="descrizione"/>
            </w:pPr>
            <w:r w:rsidRPr="002F66C7">
              <w:rPr>
                <w:b w:val="0"/>
                <w:bCs w:val="0"/>
              </w:rPr>
              <w:t>Intervista-spettacolo sulla "rivoluzione dell'ironia", nella quale teatro, musica e riflessione civile si intrecceranno per affrontare i grandi temi del presente.</w:t>
            </w:r>
          </w:p>
        </w:tc>
      </w:tr>
    </w:tbl>
    <w:p w14:paraId="5C673362" w14:textId="77777777" w:rsidR="00E83EF9" w:rsidRDefault="00E83EF9"/>
    <w:sectPr w:rsidR="00E83E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F6"/>
    <w:rsid w:val="002F66C7"/>
    <w:rsid w:val="00304049"/>
    <w:rsid w:val="005A6D2C"/>
    <w:rsid w:val="005E2576"/>
    <w:rsid w:val="0082660C"/>
    <w:rsid w:val="008E4EEC"/>
    <w:rsid w:val="0093340D"/>
    <w:rsid w:val="00C02AF6"/>
    <w:rsid w:val="00C279F2"/>
    <w:rsid w:val="00E8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5B3A"/>
  <w15:chartTrackingRefBased/>
  <w15:docId w15:val="{377581A9-B6D6-43A1-A6CF-B507AC78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A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2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2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2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2A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2A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2A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2A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PRESTAZIONIPROFESSIONALIasiaticoArialNarrow">
    <w:name w:val="Stile PRESTAZIONI PROFESSIONALI + (asiatico) Arial Narrow"/>
    <w:basedOn w:val="Normale"/>
    <w:autoRedefine/>
    <w:rsid w:val="0093340D"/>
    <w:pPr>
      <w:widowControl w:val="0"/>
      <w:tabs>
        <w:tab w:val="left" w:pos="851"/>
        <w:tab w:val="right" w:leader="dot" w:pos="6521"/>
        <w:tab w:val="right" w:pos="7938"/>
      </w:tabs>
      <w:spacing w:before="120" w:line="260" w:lineRule="exact"/>
      <w:ind w:left="680" w:right="2041"/>
      <w:contextualSpacing/>
      <w:jc w:val="both"/>
    </w:pPr>
    <w:rPr>
      <w:rFonts w:ascii="Arial Narrow" w:eastAsia="Arial Narrow" w:hAnsi="Arial Narrow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2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2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2AF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2AF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2A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2A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2A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2A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2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2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2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2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2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2A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2A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2AF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2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2AF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2AF6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C02AF6"/>
    <w:rPr>
      <w:b/>
      <w:bCs/>
    </w:rPr>
  </w:style>
  <w:style w:type="paragraph" w:customStyle="1" w:styleId="descrizione">
    <w:name w:val="descrizione"/>
    <w:basedOn w:val="Normale"/>
    <w:qFormat/>
    <w:rsid w:val="00C02AF6"/>
    <w:rPr>
      <w:rFonts w:ascii="Roboto" w:hAnsi="Roboto"/>
      <w:b/>
      <w:bCs/>
      <w:sz w:val="21"/>
    </w:rPr>
  </w:style>
  <w:style w:type="character" w:styleId="Enfasicorsivo">
    <w:name w:val="Emphasis"/>
    <w:basedOn w:val="Carpredefinitoparagrafo"/>
    <w:uiPriority w:val="20"/>
    <w:qFormat/>
    <w:rsid w:val="00C02A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Brunati</dc:creator>
  <cp:keywords/>
  <dc:description/>
  <cp:lastModifiedBy>Alessandra Brunati</cp:lastModifiedBy>
  <cp:revision>1</cp:revision>
  <dcterms:created xsi:type="dcterms:W3CDTF">2026-08-12T10:01:00Z</dcterms:created>
  <dcterms:modified xsi:type="dcterms:W3CDTF">2026-08-12T10:18:00Z</dcterms:modified>
</cp:coreProperties>
</file>