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FC6" w:rsidRDefault="00000000">
      <w:pPr>
        <w:spacing w:before="100" w:after="10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</w:rPr>
        <w:drawing>
          <wp:inline distT="0" distB="0" distL="0" distR="0">
            <wp:extent cx="1383324" cy="1383324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3324" cy="13833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80FDA" w:rsidRPr="0088036D" w:rsidRDefault="00000000" w:rsidP="0088036D">
      <w:pPr>
        <w:pStyle w:val="NormaleWeb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88036D">
        <w:rPr>
          <w:rFonts w:ascii="Calibri" w:hAnsi="Calibri"/>
          <w:b/>
          <w:bCs/>
          <w:i/>
          <w:iCs/>
          <w:sz w:val="32"/>
          <w:szCs w:val="32"/>
        </w:rPr>
        <w:t xml:space="preserve">Marostica </w:t>
      </w:r>
      <w:proofErr w:type="spellStart"/>
      <w:r w:rsidRPr="0088036D">
        <w:rPr>
          <w:rFonts w:ascii="Calibri" w:hAnsi="Calibri"/>
          <w:b/>
          <w:bCs/>
          <w:i/>
          <w:iCs/>
          <w:sz w:val="32"/>
          <w:szCs w:val="32"/>
        </w:rPr>
        <w:t>Summer</w:t>
      </w:r>
      <w:proofErr w:type="spellEnd"/>
      <w:r w:rsidRPr="0088036D">
        <w:rPr>
          <w:rFonts w:ascii="Calibri" w:hAnsi="Calibri"/>
          <w:b/>
          <w:bCs/>
          <w:i/>
          <w:iCs/>
          <w:sz w:val="32"/>
          <w:szCs w:val="32"/>
        </w:rPr>
        <w:t xml:space="preserve"> Festival Volksbank</w:t>
      </w:r>
      <w:r w:rsidR="0088036D" w:rsidRPr="0088036D">
        <w:rPr>
          <w:rFonts w:ascii="Calibri" w:hAnsi="Calibri"/>
          <w:b/>
          <w:bCs/>
          <w:sz w:val="32"/>
          <w:szCs w:val="32"/>
        </w:rPr>
        <w:t xml:space="preserve">, </w:t>
      </w:r>
      <w:r w:rsidR="0088036D">
        <w:rPr>
          <w:rFonts w:ascii="Calibri" w:hAnsi="Calibri"/>
          <w:b/>
          <w:bCs/>
          <w:sz w:val="32"/>
          <w:szCs w:val="32"/>
        </w:rPr>
        <w:br/>
      </w:r>
      <w:r w:rsidR="0088036D" w:rsidRPr="0088036D">
        <w:rPr>
          <w:rFonts w:ascii="Calibri" w:hAnsi="Calibri"/>
          <w:b/>
          <w:bCs/>
          <w:sz w:val="32"/>
          <w:szCs w:val="32"/>
        </w:rPr>
        <w:t xml:space="preserve">con </w:t>
      </w:r>
      <w:proofErr w:type="spellStart"/>
      <w:r w:rsidR="0088036D" w:rsidRPr="0069518C">
        <w:rPr>
          <w:rFonts w:ascii="Calibri" w:hAnsi="Calibri" w:cs="Calibri"/>
          <w:b/>
          <w:bCs/>
          <w:sz w:val="32"/>
          <w:szCs w:val="32"/>
        </w:rPr>
        <w:t>Nile</w:t>
      </w:r>
      <w:proofErr w:type="spellEnd"/>
      <w:r w:rsidR="0088036D" w:rsidRPr="0069518C">
        <w:rPr>
          <w:rFonts w:ascii="Calibri" w:hAnsi="Calibri" w:cs="Calibri"/>
          <w:b/>
          <w:bCs/>
          <w:sz w:val="32"/>
          <w:szCs w:val="32"/>
        </w:rPr>
        <w:t xml:space="preserve"> Rodgers &amp; CHIC</w:t>
      </w:r>
      <w:r w:rsidR="0088036D" w:rsidRPr="0088036D">
        <w:rPr>
          <w:rFonts w:ascii="Calibri" w:hAnsi="Calibri" w:cs="Calibri"/>
          <w:b/>
          <w:bCs/>
          <w:sz w:val="32"/>
          <w:szCs w:val="32"/>
        </w:rPr>
        <w:t xml:space="preserve"> sul palco la storia della disco music</w:t>
      </w:r>
      <w:r w:rsidR="0088036D">
        <w:rPr>
          <w:rFonts w:ascii="Calibri" w:hAnsi="Calibri" w:cs="Calibri"/>
          <w:b/>
          <w:bCs/>
          <w:sz w:val="32"/>
          <w:szCs w:val="32"/>
        </w:rPr>
        <w:br/>
        <w:t xml:space="preserve">Annunciato per il 9 luglio 2025 l’iconico cantautore, </w:t>
      </w:r>
      <w:r w:rsidR="0088036D">
        <w:rPr>
          <w:rFonts w:ascii="Calibri" w:hAnsi="Calibri" w:cs="Calibri"/>
          <w:b/>
          <w:bCs/>
          <w:sz w:val="32"/>
          <w:szCs w:val="32"/>
        </w:rPr>
        <w:br/>
        <w:t>produttore e chitarrista americano</w:t>
      </w:r>
    </w:p>
    <w:p w:rsidR="00515E6D" w:rsidRPr="0088036D" w:rsidRDefault="00515E6D">
      <w:pPr>
        <w:pStyle w:val="NormaleWeb"/>
        <w:jc w:val="both"/>
        <w:rPr>
          <w:rFonts w:ascii="Calibri" w:hAnsi="Calibri" w:cs="Calibri"/>
          <w:i/>
          <w:iCs/>
        </w:rPr>
      </w:pPr>
    </w:p>
    <w:p w:rsidR="0088036D" w:rsidRDefault="00000000" w:rsidP="0069518C">
      <w:pPr>
        <w:pStyle w:val="NormaleWeb"/>
        <w:jc w:val="both"/>
        <w:rPr>
          <w:rFonts w:ascii="Calibri" w:hAnsi="Calibri" w:cs="Calibri"/>
        </w:rPr>
      </w:pPr>
      <w:r w:rsidRPr="00E64D5B">
        <w:rPr>
          <w:rFonts w:ascii="Calibri" w:hAnsi="Calibri" w:cs="Calibri"/>
          <w:i/>
          <w:iCs/>
        </w:rPr>
        <w:t xml:space="preserve">MAROSTICA, </w:t>
      </w:r>
      <w:r w:rsidR="005F4A6A" w:rsidRPr="00E64D5B">
        <w:rPr>
          <w:rFonts w:ascii="Calibri" w:hAnsi="Calibri" w:cs="Calibri"/>
          <w:i/>
          <w:iCs/>
        </w:rPr>
        <w:t>2</w:t>
      </w:r>
      <w:r w:rsidR="0069518C">
        <w:rPr>
          <w:rFonts w:ascii="Calibri" w:hAnsi="Calibri" w:cs="Calibri"/>
          <w:i/>
          <w:iCs/>
        </w:rPr>
        <w:t xml:space="preserve">7 </w:t>
      </w:r>
      <w:r w:rsidRPr="00E64D5B">
        <w:rPr>
          <w:rFonts w:ascii="Calibri" w:hAnsi="Calibri" w:cs="Calibri"/>
          <w:i/>
          <w:iCs/>
        </w:rPr>
        <w:t>dicembre 2024</w:t>
      </w:r>
      <w:r w:rsidRPr="00E64D5B">
        <w:rPr>
          <w:rFonts w:ascii="Calibri" w:hAnsi="Calibri" w:cs="Calibri"/>
        </w:rPr>
        <w:t xml:space="preserve"> –</w:t>
      </w:r>
      <w:r w:rsidR="005F4A6A" w:rsidRPr="00E64D5B">
        <w:rPr>
          <w:rFonts w:ascii="Calibri" w:hAnsi="Calibri" w:cs="Calibri"/>
        </w:rPr>
        <w:t xml:space="preserve"> </w:t>
      </w:r>
      <w:r w:rsidR="005D6DA3">
        <w:rPr>
          <w:rFonts w:ascii="Calibri" w:hAnsi="Calibri" w:cs="Calibri"/>
        </w:rPr>
        <w:t xml:space="preserve"> È u</w:t>
      </w:r>
      <w:r w:rsidR="0069518C" w:rsidRPr="0069518C">
        <w:rPr>
          <w:rFonts w:ascii="Calibri" w:hAnsi="Calibri" w:cs="Calibri"/>
        </w:rPr>
        <w:t>no degli artisti più influenti della storia della musica</w:t>
      </w:r>
      <w:r w:rsidR="005D6DA3">
        <w:rPr>
          <w:rFonts w:ascii="Calibri" w:hAnsi="Calibri" w:cs="Calibri"/>
        </w:rPr>
        <w:t xml:space="preserve">. </w:t>
      </w:r>
      <w:proofErr w:type="spellStart"/>
      <w:r w:rsidR="0069518C" w:rsidRPr="0069518C">
        <w:rPr>
          <w:rFonts w:ascii="Calibri" w:hAnsi="Calibri" w:cs="Calibri"/>
          <w:b/>
          <w:bCs/>
        </w:rPr>
        <w:t>Nile</w:t>
      </w:r>
      <w:proofErr w:type="spellEnd"/>
      <w:r w:rsidR="0069518C" w:rsidRPr="0069518C">
        <w:rPr>
          <w:rFonts w:ascii="Calibri" w:hAnsi="Calibri" w:cs="Calibri"/>
          <w:b/>
          <w:bCs/>
        </w:rPr>
        <w:t xml:space="preserve"> Rodgers &amp; CHIC</w:t>
      </w:r>
      <w:r w:rsidR="0069518C">
        <w:rPr>
          <w:rFonts w:ascii="Calibri" w:hAnsi="Calibri" w:cs="Calibri"/>
        </w:rPr>
        <w:t xml:space="preserve"> </w:t>
      </w:r>
      <w:r w:rsidR="0069518C" w:rsidRPr="0069518C">
        <w:rPr>
          <w:rFonts w:ascii="Calibri" w:hAnsi="Calibri" w:cs="Calibri"/>
        </w:rPr>
        <w:t>tornano in Italia nell’estate del 2025 per una serie di concerti straordinari che faranno ballare e sognare</w:t>
      </w:r>
      <w:r w:rsidR="0069518C">
        <w:rPr>
          <w:rFonts w:ascii="Calibri" w:hAnsi="Calibri" w:cs="Calibri"/>
        </w:rPr>
        <w:t xml:space="preserve"> i</w:t>
      </w:r>
      <w:r w:rsidR="0069518C" w:rsidRPr="0069518C">
        <w:rPr>
          <w:rFonts w:ascii="Calibri" w:hAnsi="Calibri" w:cs="Calibri"/>
        </w:rPr>
        <w:t>l pubblico italiano</w:t>
      </w:r>
      <w:r w:rsidR="0069518C">
        <w:rPr>
          <w:rFonts w:ascii="Calibri" w:hAnsi="Calibri" w:cs="Calibri"/>
        </w:rPr>
        <w:t xml:space="preserve">, con tappa al </w:t>
      </w:r>
      <w:r w:rsidR="0069518C" w:rsidRPr="0088036D">
        <w:rPr>
          <w:rFonts w:ascii="Calibri" w:hAnsi="Calibri" w:cs="Calibri"/>
          <w:b/>
          <w:bCs/>
        </w:rPr>
        <w:t xml:space="preserve">Marostica </w:t>
      </w:r>
      <w:proofErr w:type="spellStart"/>
      <w:r w:rsidR="0069518C" w:rsidRPr="0088036D">
        <w:rPr>
          <w:rFonts w:ascii="Calibri" w:hAnsi="Calibri" w:cs="Calibri"/>
          <w:b/>
          <w:bCs/>
        </w:rPr>
        <w:t>Summer</w:t>
      </w:r>
      <w:proofErr w:type="spellEnd"/>
      <w:r w:rsidR="0069518C" w:rsidRPr="0088036D">
        <w:rPr>
          <w:rFonts w:ascii="Calibri" w:hAnsi="Calibri" w:cs="Calibri"/>
          <w:b/>
          <w:bCs/>
        </w:rPr>
        <w:t xml:space="preserve"> Festival Volksbank il 9 luglio 2025</w:t>
      </w:r>
      <w:r w:rsidR="0069518C">
        <w:rPr>
          <w:rFonts w:ascii="Calibri" w:hAnsi="Calibri" w:cs="Calibri"/>
        </w:rPr>
        <w:t xml:space="preserve"> (ore 21.30).</w:t>
      </w:r>
      <w:r w:rsidR="0069518C" w:rsidRPr="0069518C">
        <w:rPr>
          <w:rFonts w:ascii="Calibri" w:hAnsi="Calibri" w:cs="Calibri"/>
        </w:rPr>
        <w:t xml:space="preserve"> Con una carriera senza precedenti, </w:t>
      </w:r>
      <w:proofErr w:type="spellStart"/>
      <w:r w:rsidR="0069518C" w:rsidRPr="0069518C">
        <w:rPr>
          <w:rFonts w:ascii="Calibri" w:hAnsi="Calibri" w:cs="Calibri"/>
        </w:rPr>
        <w:t>Nile</w:t>
      </w:r>
      <w:proofErr w:type="spellEnd"/>
      <w:r w:rsidR="0069518C" w:rsidRPr="0069518C">
        <w:rPr>
          <w:rFonts w:ascii="Calibri" w:hAnsi="Calibri" w:cs="Calibri"/>
        </w:rPr>
        <w:t xml:space="preserve"> Rodgers è un'icona che ha segnato intere</w:t>
      </w:r>
      <w:r w:rsidR="0069518C">
        <w:rPr>
          <w:rFonts w:ascii="Calibri" w:hAnsi="Calibri" w:cs="Calibri"/>
        </w:rPr>
        <w:t xml:space="preserve"> </w:t>
      </w:r>
      <w:r w:rsidR="0069518C" w:rsidRPr="0069518C">
        <w:rPr>
          <w:rFonts w:ascii="Calibri" w:hAnsi="Calibri" w:cs="Calibri"/>
        </w:rPr>
        <w:t>generazioni con successi indimenticabili e una produzione musicale capace di attraversare epoche e</w:t>
      </w:r>
      <w:r w:rsidR="0069518C">
        <w:rPr>
          <w:rFonts w:ascii="Calibri" w:hAnsi="Calibri" w:cs="Calibri"/>
        </w:rPr>
        <w:t xml:space="preserve"> </w:t>
      </w:r>
      <w:r w:rsidR="0069518C" w:rsidRPr="0069518C">
        <w:rPr>
          <w:rFonts w:ascii="Calibri" w:hAnsi="Calibri" w:cs="Calibri"/>
        </w:rPr>
        <w:t>stili.</w:t>
      </w:r>
    </w:p>
    <w:p w:rsidR="0088036D" w:rsidRDefault="0069518C" w:rsidP="0069518C">
      <w:pPr>
        <w:pStyle w:val="NormaleWeb"/>
        <w:jc w:val="both"/>
        <w:rPr>
          <w:rFonts w:ascii="Calibri" w:hAnsi="Calibri" w:cs="Calibri"/>
        </w:rPr>
      </w:pPr>
      <w:r w:rsidRPr="0069518C">
        <w:rPr>
          <w:rFonts w:ascii="Calibri" w:hAnsi="Calibri" w:cs="Calibri"/>
        </w:rPr>
        <w:t xml:space="preserve">Con </w:t>
      </w:r>
      <w:proofErr w:type="spellStart"/>
      <w:r w:rsidRPr="0069518C">
        <w:rPr>
          <w:rFonts w:ascii="Calibri" w:hAnsi="Calibri" w:cs="Calibri"/>
          <w:b/>
          <w:bCs/>
        </w:rPr>
        <w:t>Nile</w:t>
      </w:r>
      <w:proofErr w:type="spellEnd"/>
      <w:r w:rsidRPr="0069518C">
        <w:rPr>
          <w:rFonts w:ascii="Calibri" w:hAnsi="Calibri" w:cs="Calibri"/>
          <w:b/>
          <w:bCs/>
        </w:rPr>
        <w:t xml:space="preserve"> Rodgers &amp; CHIC</w:t>
      </w:r>
      <w:r w:rsidRPr="0069518C">
        <w:rPr>
          <w:rFonts w:ascii="Calibri" w:hAnsi="Calibri" w:cs="Calibri"/>
        </w:rPr>
        <w:t xml:space="preserve"> si celebra la musica in tutte le sue sfumature, dal funk alla disco, fino ai ritmi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che hanno ispirato il mondo dell’hip-hop e del pop contemporaneo. Con successi senza tempo come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"Le Freak", "Good Times" e le indimenticabili collaborazioni con artisti del calibro di David Bowie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("</w:t>
      </w:r>
      <w:proofErr w:type="spellStart"/>
      <w:r w:rsidRPr="0069518C">
        <w:rPr>
          <w:rFonts w:ascii="Calibri" w:hAnsi="Calibri" w:cs="Calibri"/>
        </w:rPr>
        <w:t>Let’s</w:t>
      </w:r>
      <w:proofErr w:type="spellEnd"/>
      <w:r w:rsidRPr="0069518C">
        <w:rPr>
          <w:rFonts w:ascii="Calibri" w:hAnsi="Calibri" w:cs="Calibri"/>
        </w:rPr>
        <w:t xml:space="preserve"> Dance"), Madonna ("Like A Virgin"), Diana Ross ("</w:t>
      </w:r>
      <w:proofErr w:type="spellStart"/>
      <w:r w:rsidRPr="0069518C">
        <w:rPr>
          <w:rFonts w:ascii="Calibri" w:hAnsi="Calibri" w:cs="Calibri"/>
        </w:rPr>
        <w:t>I’m</w:t>
      </w:r>
      <w:proofErr w:type="spellEnd"/>
      <w:r w:rsidRPr="0069518C">
        <w:rPr>
          <w:rFonts w:ascii="Calibri" w:hAnsi="Calibri" w:cs="Calibri"/>
        </w:rPr>
        <w:t xml:space="preserve"> Coming Out") e Daft Punk ("</w:t>
      </w:r>
      <w:proofErr w:type="spellStart"/>
      <w:r w:rsidRPr="0069518C">
        <w:rPr>
          <w:rFonts w:ascii="Calibri" w:hAnsi="Calibri" w:cs="Calibri"/>
        </w:rPr>
        <w:t>Get</w:t>
      </w:r>
      <w:proofErr w:type="spellEnd"/>
      <w:r w:rsidRPr="0069518C">
        <w:rPr>
          <w:rFonts w:ascii="Calibri" w:hAnsi="Calibri" w:cs="Calibri"/>
        </w:rPr>
        <w:t xml:space="preserve"> Lucky"),</w:t>
      </w:r>
      <w:r w:rsidR="0088036D">
        <w:rPr>
          <w:rFonts w:ascii="Calibri" w:hAnsi="Calibri" w:cs="Calibri"/>
        </w:rPr>
        <w:t xml:space="preserve"> </w:t>
      </w:r>
      <w:proofErr w:type="spellStart"/>
      <w:r w:rsidRPr="0069518C">
        <w:rPr>
          <w:rFonts w:ascii="Calibri" w:hAnsi="Calibri" w:cs="Calibri"/>
        </w:rPr>
        <w:t>Nile</w:t>
      </w:r>
      <w:proofErr w:type="spellEnd"/>
      <w:r w:rsidRPr="0069518C">
        <w:rPr>
          <w:rFonts w:ascii="Calibri" w:hAnsi="Calibri" w:cs="Calibri"/>
        </w:rPr>
        <w:t xml:space="preserve"> Rodgers è riuscito a vendere oltre 500 milioni di album in tutto il mondo.</w:t>
      </w:r>
      <w:r w:rsidR="0088036D">
        <w:rPr>
          <w:rFonts w:ascii="Calibri" w:hAnsi="Calibri" w:cs="Calibri"/>
        </w:rPr>
        <w:t xml:space="preserve"> </w:t>
      </w:r>
      <w:proofErr w:type="spellStart"/>
      <w:r w:rsidRPr="0069518C">
        <w:rPr>
          <w:rFonts w:ascii="Calibri" w:hAnsi="Calibri" w:cs="Calibri"/>
        </w:rPr>
        <w:t>Nile</w:t>
      </w:r>
      <w:proofErr w:type="spellEnd"/>
      <w:r w:rsidRPr="0069518C">
        <w:rPr>
          <w:rFonts w:ascii="Calibri" w:hAnsi="Calibri" w:cs="Calibri"/>
        </w:rPr>
        <w:t xml:space="preserve"> Rodgers, inserito nella Rock &amp; Roll Hall of Fame e nella Songwriters Hall of Fame, è anche un</w:t>
      </w:r>
      <w:r w:rsidR="0088036D" w:rsidRP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simbolo di impegno sociale e culturale: è stato insignito di prestigiosi riconoscimenti come il Grammy</w:t>
      </w:r>
      <w:r w:rsidR="0088036D">
        <w:rPr>
          <w:rFonts w:ascii="Calibri" w:hAnsi="Calibri" w:cs="Calibri"/>
        </w:rPr>
        <w:t xml:space="preserve"> </w:t>
      </w:r>
      <w:proofErr w:type="spellStart"/>
      <w:r w:rsidRPr="0069518C">
        <w:rPr>
          <w:rFonts w:ascii="Calibri" w:hAnsi="Calibri" w:cs="Calibri"/>
        </w:rPr>
        <w:t>Lifetime</w:t>
      </w:r>
      <w:proofErr w:type="spellEnd"/>
      <w:r w:rsidRPr="0069518C">
        <w:rPr>
          <w:rFonts w:ascii="Calibri" w:hAnsi="Calibri" w:cs="Calibri"/>
        </w:rPr>
        <w:t xml:space="preserve"> Achievement Award e il più recente World </w:t>
      </w:r>
      <w:proofErr w:type="spellStart"/>
      <w:r w:rsidRPr="0069518C">
        <w:rPr>
          <w:rFonts w:ascii="Calibri" w:hAnsi="Calibri" w:cs="Calibri"/>
        </w:rPr>
        <w:t>Economic</w:t>
      </w:r>
      <w:proofErr w:type="spellEnd"/>
      <w:r w:rsidRPr="0069518C">
        <w:rPr>
          <w:rFonts w:ascii="Calibri" w:hAnsi="Calibri" w:cs="Calibri"/>
        </w:rPr>
        <w:t xml:space="preserve"> </w:t>
      </w:r>
      <w:proofErr w:type="spellStart"/>
      <w:r w:rsidRPr="0069518C">
        <w:rPr>
          <w:rFonts w:ascii="Calibri" w:hAnsi="Calibri" w:cs="Calibri"/>
        </w:rPr>
        <w:t>Forum</w:t>
      </w:r>
      <w:r w:rsidRPr="0069518C">
        <w:rPr>
          <w:rFonts w:ascii="Calibri" w:hAnsi="Calibri" w:cs="Calibri"/>
          <w:b/>
          <w:bCs/>
        </w:rPr>
        <w:t>’</w:t>
      </w:r>
      <w:r w:rsidRPr="0069518C">
        <w:rPr>
          <w:rFonts w:ascii="Calibri" w:hAnsi="Calibri" w:cs="Calibri"/>
        </w:rPr>
        <w:t>s</w:t>
      </w:r>
      <w:proofErr w:type="spellEnd"/>
      <w:r w:rsidRPr="0069518C">
        <w:rPr>
          <w:rFonts w:ascii="Calibri" w:hAnsi="Calibri" w:cs="Calibri"/>
        </w:rPr>
        <w:t xml:space="preserve"> Crystal Award per il suo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straordinario contributo alla costruzione di un mondo più inclusivo e pacifico attraverso la musica.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 xml:space="preserve">La sua energia e il suo talento hanno ispirato artisti e pubblico di ogni generazione, e con CHIC, </w:t>
      </w:r>
      <w:proofErr w:type="spellStart"/>
      <w:r w:rsidRPr="0069518C">
        <w:rPr>
          <w:rFonts w:ascii="Calibri" w:hAnsi="Calibri" w:cs="Calibri"/>
        </w:rPr>
        <w:t>Nile</w:t>
      </w:r>
      <w:proofErr w:type="spellEnd"/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Rodgers ha creato un linguaggio musicale che ancora oggi risuona nelle hit più ascoltate al mondo. Dai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classici che hanno segnato l’epoca della disco music ai suoni moderni e innovativi delle sue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 xml:space="preserve">collaborazioni più recenti con Beyoncé e Daft Punk, ogni performance di </w:t>
      </w:r>
      <w:proofErr w:type="spellStart"/>
      <w:r w:rsidRPr="0069518C">
        <w:rPr>
          <w:rFonts w:ascii="Calibri" w:hAnsi="Calibri" w:cs="Calibri"/>
        </w:rPr>
        <w:t>Nile</w:t>
      </w:r>
      <w:proofErr w:type="spellEnd"/>
      <w:r w:rsidRPr="0069518C">
        <w:rPr>
          <w:rFonts w:ascii="Calibri" w:hAnsi="Calibri" w:cs="Calibri"/>
        </w:rPr>
        <w:t xml:space="preserve"> Rodgers &amp; CHIC è un</w:t>
      </w:r>
      <w:r w:rsidR="0088036D">
        <w:rPr>
          <w:rFonts w:ascii="Calibri" w:hAnsi="Calibri" w:cs="Calibri"/>
        </w:rPr>
        <w:t xml:space="preserve"> </w:t>
      </w:r>
      <w:r w:rsidRPr="0069518C">
        <w:rPr>
          <w:rFonts w:ascii="Calibri" w:hAnsi="Calibri" w:cs="Calibri"/>
        </w:rPr>
        <w:t>evento travolgente, una festa collettiva che unisce il pubblico in un indimenticabile viaggio musicale.</w:t>
      </w:r>
    </w:p>
    <w:p w:rsidR="0069518C" w:rsidRDefault="0069518C" w:rsidP="0069518C">
      <w:pPr>
        <w:pStyle w:val="NormaleWeb"/>
        <w:jc w:val="both"/>
        <w:rPr>
          <w:rFonts w:ascii="Calibri" w:hAnsi="Calibri" w:cs="Calibri"/>
        </w:rPr>
      </w:pPr>
      <w:r w:rsidRPr="0069518C">
        <w:rPr>
          <w:rFonts w:ascii="Calibri" w:hAnsi="Calibri" w:cs="Calibri"/>
        </w:rPr>
        <w:t>Un appuntamento da non perdere per tutti gli amanti della musica e delle grandi emozioni live</w:t>
      </w:r>
      <w:r w:rsidR="0088036D">
        <w:rPr>
          <w:rFonts w:ascii="Calibri" w:hAnsi="Calibri" w:cs="Calibri"/>
        </w:rPr>
        <w:t xml:space="preserve"> che si aggiunge ai concerti già annunciati in Piazza Castello di </w:t>
      </w:r>
      <w:r w:rsidR="0088036D" w:rsidRPr="00E64D5B">
        <w:rPr>
          <w:rFonts w:ascii="Calibri" w:hAnsi="Calibri" w:cs="Calibri"/>
          <w:b/>
          <w:bCs/>
        </w:rPr>
        <w:t>Dream Theater</w:t>
      </w:r>
      <w:r w:rsidR="0088036D" w:rsidRPr="00E64D5B">
        <w:rPr>
          <w:rFonts w:ascii="Calibri" w:hAnsi="Calibri" w:cs="Calibri"/>
        </w:rPr>
        <w:t xml:space="preserve"> (30 giugno), </w:t>
      </w:r>
      <w:r w:rsidR="0088036D" w:rsidRPr="00E64D5B">
        <w:rPr>
          <w:rFonts w:ascii="Calibri" w:hAnsi="Calibri" w:cs="Calibri"/>
          <w:b/>
          <w:bCs/>
        </w:rPr>
        <w:t>Alessandra Amoroso</w:t>
      </w:r>
      <w:r w:rsidR="0088036D">
        <w:rPr>
          <w:rFonts w:ascii="Calibri" w:hAnsi="Calibri" w:cs="Calibri"/>
          <w:b/>
          <w:bCs/>
        </w:rPr>
        <w:t xml:space="preserve"> </w:t>
      </w:r>
      <w:r w:rsidR="0088036D" w:rsidRPr="00515E6D">
        <w:rPr>
          <w:rFonts w:ascii="Calibri" w:hAnsi="Calibri" w:cs="Calibri"/>
        </w:rPr>
        <w:t>(3 luglio),</w:t>
      </w:r>
      <w:r w:rsidR="0088036D" w:rsidRPr="00E64D5B">
        <w:rPr>
          <w:rFonts w:ascii="Calibri" w:hAnsi="Calibri" w:cs="Calibri"/>
        </w:rPr>
        <w:t xml:space="preserve"> </w:t>
      </w:r>
      <w:r w:rsidR="0088036D" w:rsidRPr="00E64D5B">
        <w:rPr>
          <w:rFonts w:ascii="Calibri" w:hAnsi="Calibri" w:cs="Calibri"/>
          <w:b/>
          <w:bCs/>
        </w:rPr>
        <w:t xml:space="preserve">Skunk </w:t>
      </w:r>
      <w:proofErr w:type="spellStart"/>
      <w:r w:rsidR="0088036D" w:rsidRPr="00E64D5B">
        <w:rPr>
          <w:rFonts w:ascii="Calibri" w:hAnsi="Calibri" w:cs="Calibri"/>
          <w:b/>
          <w:bCs/>
        </w:rPr>
        <w:t>Anansie</w:t>
      </w:r>
      <w:proofErr w:type="spellEnd"/>
      <w:r w:rsidR="0088036D" w:rsidRPr="00E64D5B">
        <w:rPr>
          <w:rFonts w:ascii="Calibri" w:hAnsi="Calibri" w:cs="Calibri"/>
          <w:b/>
          <w:bCs/>
        </w:rPr>
        <w:t xml:space="preserve"> </w:t>
      </w:r>
      <w:r w:rsidR="0088036D" w:rsidRPr="00E64D5B">
        <w:rPr>
          <w:rFonts w:ascii="Calibri" w:hAnsi="Calibri" w:cs="Calibri"/>
        </w:rPr>
        <w:t>(11 luglio),</w:t>
      </w:r>
      <w:r w:rsidR="0088036D" w:rsidRPr="00E64D5B">
        <w:rPr>
          <w:rFonts w:ascii="Calibri" w:hAnsi="Calibri" w:cs="Calibri"/>
          <w:b/>
          <w:bCs/>
        </w:rPr>
        <w:t xml:space="preserve"> Gianna Nannini</w:t>
      </w:r>
      <w:r w:rsidR="0088036D" w:rsidRPr="00E64D5B">
        <w:rPr>
          <w:rFonts w:ascii="Calibri" w:hAnsi="Calibri" w:cs="Calibri"/>
        </w:rPr>
        <w:t xml:space="preserve"> (12 luglio) e </w:t>
      </w:r>
      <w:r w:rsidR="0088036D" w:rsidRPr="00E64D5B">
        <w:rPr>
          <w:rFonts w:ascii="Calibri" w:hAnsi="Calibri" w:cs="Calibri"/>
          <w:b/>
          <w:bCs/>
        </w:rPr>
        <w:t>Blue</w:t>
      </w:r>
      <w:r w:rsidR="0088036D" w:rsidRPr="00E64D5B">
        <w:rPr>
          <w:rFonts w:ascii="Calibri" w:hAnsi="Calibri" w:cs="Calibri"/>
        </w:rPr>
        <w:t xml:space="preserve"> (15 luglio).</w:t>
      </w:r>
    </w:p>
    <w:p w:rsidR="0088036D" w:rsidRPr="0088036D" w:rsidRDefault="0088036D" w:rsidP="0088036D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88036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Marostica </w:t>
      </w:r>
      <w:proofErr w:type="spellStart"/>
      <w:r w:rsidRPr="0088036D">
        <w:rPr>
          <w:rFonts w:ascii="Calibri" w:hAnsi="Calibri" w:cs="Calibri"/>
          <w:b/>
          <w:bCs/>
          <w:color w:val="000000" w:themeColor="text1"/>
          <w:sz w:val="20"/>
          <w:szCs w:val="20"/>
        </w:rPr>
        <w:t>Summer</w:t>
      </w:r>
      <w:proofErr w:type="spellEnd"/>
      <w:r w:rsidRPr="0088036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Festival Volksbank è promosso da </w:t>
      </w:r>
      <w:proofErr w:type="spellStart"/>
      <w:r w:rsidRPr="0088036D">
        <w:rPr>
          <w:rFonts w:ascii="Calibri" w:hAnsi="Calibri" w:cs="Calibri"/>
          <w:b/>
          <w:bCs/>
          <w:color w:val="000000" w:themeColor="text1"/>
          <w:sz w:val="20"/>
          <w:szCs w:val="20"/>
        </w:rPr>
        <w:t>DuePunti</w:t>
      </w:r>
      <w:proofErr w:type="spellEnd"/>
      <w:r w:rsidRPr="0088036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Eventi in collaborazione con la Città di Marostica e con il supporto di Fondazione Banca Popolare di Marostica – Volksbank. </w:t>
      </w:r>
    </w:p>
    <w:p w:rsidR="00012FC6" w:rsidRPr="005F4A6A" w:rsidRDefault="00000000">
      <w:pPr>
        <w:pStyle w:val="NormaleWeb"/>
        <w:jc w:val="both"/>
        <w:rPr>
          <w:rFonts w:ascii="Calibri" w:hAnsi="Calibri"/>
          <w:b/>
          <w:bCs/>
          <w:color w:val="000000" w:themeColor="text1"/>
        </w:rPr>
      </w:pPr>
      <w:r w:rsidRPr="005F4A6A">
        <w:rPr>
          <w:rFonts w:ascii="Calibri" w:hAnsi="Calibri"/>
          <w:b/>
          <w:bCs/>
          <w:color w:val="000000" w:themeColor="text1"/>
        </w:rPr>
        <w:t xml:space="preserve">Le prevendite per il concerto </w:t>
      </w:r>
      <w:r w:rsidR="005F4A6A" w:rsidRPr="005F4A6A">
        <w:rPr>
          <w:rFonts w:ascii="Calibri" w:hAnsi="Calibri"/>
          <w:b/>
          <w:bCs/>
          <w:color w:val="000000" w:themeColor="text1"/>
        </w:rPr>
        <w:t xml:space="preserve">di </w:t>
      </w:r>
      <w:proofErr w:type="spellStart"/>
      <w:r w:rsidR="00515E6D" w:rsidRPr="00515E6D">
        <w:rPr>
          <w:rFonts w:ascii="Calibri" w:hAnsi="Calibri"/>
          <w:b/>
          <w:bCs/>
          <w:color w:val="000000" w:themeColor="text1"/>
        </w:rPr>
        <w:t>Nile</w:t>
      </w:r>
      <w:proofErr w:type="spellEnd"/>
      <w:r w:rsidR="00515E6D" w:rsidRPr="00515E6D">
        <w:rPr>
          <w:rFonts w:ascii="Calibri" w:hAnsi="Calibri"/>
          <w:b/>
          <w:bCs/>
          <w:color w:val="000000" w:themeColor="text1"/>
        </w:rPr>
        <w:t xml:space="preserve"> Rodgers &amp; Chic </w:t>
      </w:r>
      <w:r w:rsidR="005F4A6A" w:rsidRPr="005F4A6A">
        <w:rPr>
          <w:rFonts w:ascii="Calibri" w:hAnsi="Calibri"/>
          <w:b/>
          <w:bCs/>
          <w:color w:val="000000" w:themeColor="text1"/>
        </w:rPr>
        <w:t xml:space="preserve">saranno disponibili </w:t>
      </w:r>
      <w:r w:rsidR="000C0BE3" w:rsidRPr="005F4A6A">
        <w:rPr>
          <w:rFonts w:ascii="Calibri" w:hAnsi="Calibri"/>
          <w:b/>
          <w:bCs/>
          <w:color w:val="000000" w:themeColor="text1"/>
        </w:rPr>
        <w:t>a partire da</w:t>
      </w:r>
      <w:r w:rsidR="005F4A6A" w:rsidRPr="005F4A6A">
        <w:rPr>
          <w:rFonts w:ascii="Calibri" w:hAnsi="Calibri"/>
          <w:b/>
          <w:bCs/>
          <w:color w:val="000000" w:themeColor="text1"/>
        </w:rPr>
        <w:t>lla ore 1</w:t>
      </w:r>
      <w:r w:rsidR="00515E6D">
        <w:rPr>
          <w:rFonts w:ascii="Calibri" w:hAnsi="Calibri"/>
          <w:b/>
          <w:bCs/>
          <w:color w:val="000000" w:themeColor="text1"/>
        </w:rPr>
        <w:t>0.00</w:t>
      </w:r>
      <w:r w:rsidR="005F4A6A" w:rsidRPr="005F4A6A">
        <w:rPr>
          <w:rFonts w:ascii="Calibri" w:hAnsi="Calibri"/>
          <w:b/>
          <w:bCs/>
          <w:color w:val="000000" w:themeColor="text1"/>
        </w:rPr>
        <w:t xml:space="preserve"> di </w:t>
      </w:r>
      <w:r w:rsidR="00515E6D">
        <w:rPr>
          <w:rFonts w:ascii="Calibri" w:hAnsi="Calibri"/>
          <w:b/>
          <w:bCs/>
          <w:color w:val="000000" w:themeColor="text1"/>
        </w:rPr>
        <w:t xml:space="preserve">sabato 28 </w:t>
      </w:r>
      <w:r w:rsidR="005F4A6A" w:rsidRPr="005F4A6A">
        <w:rPr>
          <w:rFonts w:ascii="Calibri" w:hAnsi="Calibri"/>
          <w:b/>
          <w:bCs/>
          <w:color w:val="000000" w:themeColor="text1"/>
        </w:rPr>
        <w:t xml:space="preserve">dicembre su </w:t>
      </w:r>
      <w:r w:rsidRPr="005F4A6A">
        <w:rPr>
          <w:rFonts w:ascii="Calibri" w:hAnsi="Calibri"/>
          <w:b/>
          <w:bCs/>
          <w:color w:val="000000" w:themeColor="text1"/>
        </w:rPr>
        <w:t>Ticketone (online e nei punti vendita).</w:t>
      </w:r>
    </w:p>
    <w:p w:rsidR="005F4A6A" w:rsidRPr="005F4A6A" w:rsidRDefault="005F4A6A">
      <w:pPr>
        <w:pStyle w:val="NormaleWeb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programma completo del festival sarà presto disponibile sul sito ufficiale: </w:t>
      </w:r>
      <w:hyperlink r:id="rId7" w:history="1">
        <w:r>
          <w:rPr>
            <w:rStyle w:val="Hyperlink0"/>
          </w:rPr>
          <w:t>www.marosticasummerfestival.it</w:t>
        </w:r>
      </w:hyperlink>
      <w:r>
        <w:rPr>
          <w:rFonts w:ascii="Calibri" w:hAnsi="Calibri"/>
        </w:rPr>
        <w:t>.</w:t>
      </w:r>
    </w:p>
    <w:p w:rsidR="000C0BE3" w:rsidRPr="005F4A6A" w:rsidRDefault="000C0BE3" w:rsidP="005F4A6A">
      <w:pPr>
        <w:pStyle w:val="NormaleWeb"/>
        <w:jc w:val="both"/>
        <w:rPr>
          <w:rFonts w:ascii="Calibri" w:hAnsi="Calibri"/>
        </w:rPr>
      </w:pPr>
      <w:r w:rsidRPr="005F4A6A">
        <w:rPr>
          <w:rFonts w:ascii="Calibri" w:hAnsi="Calibri"/>
        </w:rPr>
        <w:t>Inizio concerti ore 21.30, tranne il concerto dei Dream Theater che inizierà alle 20.30.</w:t>
      </w:r>
    </w:p>
    <w:p w:rsidR="005F4A6A" w:rsidRDefault="005F4A6A">
      <w:pPr>
        <w:shd w:val="clear" w:color="auto" w:fill="FFFFFF"/>
        <w:rPr>
          <w:rFonts w:ascii="Calibri" w:hAnsi="Calibri"/>
          <w:b/>
          <w:bCs/>
          <w:sz w:val="20"/>
          <w:szCs w:val="20"/>
        </w:rPr>
      </w:pPr>
    </w:p>
    <w:p w:rsidR="000C0BE3" w:rsidRPr="006F0A46" w:rsidRDefault="005F4A6A">
      <w:pPr>
        <w:shd w:val="clear" w:color="auto" w:fill="FFFFFF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Biglietti:</w:t>
      </w:r>
      <w:r>
        <w:rPr>
          <w:rFonts w:ascii="Calibri" w:hAnsi="Calibri"/>
          <w:b/>
          <w:bCs/>
          <w:sz w:val="20"/>
          <w:szCs w:val="20"/>
        </w:rPr>
        <w:br/>
      </w:r>
      <w:proofErr w:type="spellStart"/>
      <w:r w:rsidR="0088036D" w:rsidRPr="00515E6D">
        <w:rPr>
          <w:rFonts w:ascii="Calibri" w:hAnsi="Calibri"/>
          <w:b/>
          <w:bCs/>
          <w:color w:val="000000" w:themeColor="text1"/>
          <w:sz w:val="20"/>
          <w:szCs w:val="20"/>
        </w:rPr>
        <w:t>Nile</w:t>
      </w:r>
      <w:proofErr w:type="spellEnd"/>
      <w:r w:rsidR="0088036D" w:rsidRPr="00515E6D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Rodgers &amp; Chic </w:t>
      </w:r>
      <w:r w:rsidR="0088036D" w:rsidRPr="006F0A46">
        <w:rPr>
          <w:rFonts w:ascii="Calibri" w:hAnsi="Calibri"/>
          <w:b/>
          <w:bCs/>
          <w:sz w:val="20"/>
          <w:szCs w:val="20"/>
        </w:rPr>
        <w:t xml:space="preserve"> </w:t>
      </w:r>
      <w:r w:rsidR="000C0BE3" w:rsidRPr="006F0A46">
        <w:rPr>
          <w:rFonts w:ascii="Calibri" w:hAnsi="Calibri"/>
          <w:b/>
          <w:bCs/>
          <w:sz w:val="20"/>
          <w:szCs w:val="20"/>
        </w:rPr>
        <w:t>(</w:t>
      </w:r>
      <w:r w:rsidR="0088036D">
        <w:rPr>
          <w:rFonts w:ascii="Calibri" w:hAnsi="Calibri"/>
          <w:b/>
          <w:bCs/>
          <w:sz w:val="20"/>
          <w:szCs w:val="20"/>
        </w:rPr>
        <w:t>9</w:t>
      </w:r>
      <w:r w:rsidR="000C0BE3" w:rsidRPr="006F0A46">
        <w:rPr>
          <w:rFonts w:ascii="Calibri" w:hAnsi="Calibri"/>
          <w:b/>
          <w:bCs/>
          <w:sz w:val="20"/>
          <w:szCs w:val="20"/>
        </w:rPr>
        <w:t xml:space="preserve"> luglio):</w:t>
      </w:r>
    </w:p>
    <w:p w:rsidR="00780FDA" w:rsidRPr="00780FDA" w:rsidRDefault="00780FDA" w:rsidP="00780FDA">
      <w:pPr>
        <w:rPr>
          <w:rFonts w:ascii="Calibri" w:eastAsia="Calibri" w:hAnsi="Calibri" w:cs="Calibri"/>
          <w:sz w:val="20"/>
          <w:szCs w:val="20"/>
        </w:rPr>
      </w:pPr>
      <w:r w:rsidRPr="00780FDA">
        <w:rPr>
          <w:rFonts w:ascii="Calibri" w:eastAsia="Calibri" w:hAnsi="Calibri" w:cs="Calibri"/>
          <w:sz w:val="20"/>
          <w:szCs w:val="20"/>
        </w:rPr>
        <w:t xml:space="preserve">poltronissima </w:t>
      </w:r>
      <w:proofErr w:type="spellStart"/>
      <w:r w:rsidRPr="00780FDA">
        <w:rPr>
          <w:rFonts w:ascii="Calibri" w:eastAsia="Calibri" w:hAnsi="Calibri" w:cs="Calibri"/>
          <w:sz w:val="20"/>
          <w:szCs w:val="20"/>
        </w:rPr>
        <w:t>platinum</w:t>
      </w:r>
      <w:proofErr w:type="spellEnd"/>
      <w:r w:rsidRPr="00780FDA">
        <w:rPr>
          <w:rFonts w:ascii="Calibri" w:eastAsia="Calibri" w:hAnsi="Calibri" w:cs="Calibri"/>
          <w:sz w:val="20"/>
          <w:szCs w:val="20"/>
        </w:rPr>
        <w:t xml:space="preserve"> € 7</w:t>
      </w:r>
      <w:r w:rsidR="00515E6D">
        <w:rPr>
          <w:rFonts w:ascii="Calibri" w:eastAsia="Calibri" w:hAnsi="Calibri" w:cs="Calibri"/>
          <w:sz w:val="20"/>
          <w:szCs w:val="20"/>
        </w:rPr>
        <w:t>8</w:t>
      </w:r>
      <w:r w:rsidRPr="00780FDA">
        <w:rPr>
          <w:rFonts w:ascii="Calibri" w:eastAsia="Calibri" w:hAnsi="Calibri" w:cs="Calibri"/>
          <w:sz w:val="20"/>
          <w:szCs w:val="20"/>
        </w:rPr>
        <w:t>+diritto di prevendita</w:t>
      </w:r>
    </w:p>
    <w:p w:rsidR="00780FDA" w:rsidRPr="00780FDA" w:rsidRDefault="00780FDA" w:rsidP="00780FDA">
      <w:pPr>
        <w:rPr>
          <w:rFonts w:ascii="Calibri" w:eastAsia="Calibri" w:hAnsi="Calibri" w:cs="Calibri"/>
          <w:sz w:val="20"/>
          <w:szCs w:val="20"/>
        </w:rPr>
      </w:pPr>
      <w:r w:rsidRPr="00780FDA">
        <w:rPr>
          <w:rFonts w:ascii="Calibri" w:eastAsia="Calibri" w:hAnsi="Calibri" w:cs="Calibri"/>
          <w:sz w:val="20"/>
          <w:szCs w:val="20"/>
        </w:rPr>
        <w:t xml:space="preserve">poltronissima </w:t>
      </w:r>
      <w:proofErr w:type="spellStart"/>
      <w:r w:rsidRPr="00780FDA">
        <w:rPr>
          <w:rFonts w:ascii="Calibri" w:eastAsia="Calibri" w:hAnsi="Calibri" w:cs="Calibri"/>
          <w:sz w:val="20"/>
          <w:szCs w:val="20"/>
        </w:rPr>
        <w:t>gold</w:t>
      </w:r>
      <w:proofErr w:type="spellEnd"/>
      <w:r w:rsidRPr="00780FDA">
        <w:rPr>
          <w:rFonts w:ascii="Calibri" w:eastAsia="Calibri" w:hAnsi="Calibri" w:cs="Calibri"/>
          <w:sz w:val="20"/>
          <w:szCs w:val="20"/>
        </w:rPr>
        <w:t xml:space="preserve"> € </w:t>
      </w:r>
      <w:r w:rsidR="00515E6D">
        <w:rPr>
          <w:rFonts w:ascii="Calibri" w:eastAsia="Calibri" w:hAnsi="Calibri" w:cs="Calibri"/>
          <w:sz w:val="20"/>
          <w:szCs w:val="20"/>
        </w:rPr>
        <w:t>69</w:t>
      </w:r>
      <w:r w:rsidRPr="00780FDA">
        <w:rPr>
          <w:rFonts w:ascii="Calibri" w:eastAsia="Calibri" w:hAnsi="Calibri" w:cs="Calibri"/>
          <w:sz w:val="20"/>
          <w:szCs w:val="20"/>
        </w:rPr>
        <w:t>+diritto di prevendita</w:t>
      </w:r>
    </w:p>
    <w:p w:rsidR="00780FDA" w:rsidRPr="00780FDA" w:rsidRDefault="00780FDA" w:rsidP="00780FDA">
      <w:pPr>
        <w:rPr>
          <w:rFonts w:ascii="Calibri" w:eastAsia="Calibri" w:hAnsi="Calibri" w:cs="Calibri"/>
          <w:sz w:val="20"/>
          <w:szCs w:val="20"/>
        </w:rPr>
      </w:pPr>
      <w:r w:rsidRPr="00780FDA">
        <w:rPr>
          <w:rFonts w:ascii="Calibri" w:eastAsia="Calibri" w:hAnsi="Calibri" w:cs="Calibri"/>
          <w:sz w:val="20"/>
          <w:szCs w:val="20"/>
        </w:rPr>
        <w:t>poltronissima € 6</w:t>
      </w:r>
      <w:r w:rsidR="00515E6D">
        <w:rPr>
          <w:rFonts w:ascii="Calibri" w:eastAsia="Calibri" w:hAnsi="Calibri" w:cs="Calibri"/>
          <w:sz w:val="20"/>
          <w:szCs w:val="20"/>
        </w:rPr>
        <w:t>0</w:t>
      </w:r>
      <w:r w:rsidRPr="00780FDA">
        <w:rPr>
          <w:rFonts w:ascii="Calibri" w:eastAsia="Calibri" w:hAnsi="Calibri" w:cs="Calibri"/>
          <w:sz w:val="20"/>
          <w:szCs w:val="20"/>
        </w:rPr>
        <w:t>+diritto di prevendita</w:t>
      </w:r>
    </w:p>
    <w:p w:rsidR="00780FDA" w:rsidRPr="00780FDA" w:rsidRDefault="00780FDA" w:rsidP="00780FDA">
      <w:pPr>
        <w:rPr>
          <w:rFonts w:ascii="Calibri" w:eastAsia="Calibri" w:hAnsi="Calibri" w:cs="Calibri"/>
          <w:sz w:val="20"/>
          <w:szCs w:val="20"/>
        </w:rPr>
      </w:pPr>
      <w:r w:rsidRPr="00780FDA">
        <w:rPr>
          <w:rFonts w:ascii="Calibri" w:eastAsia="Calibri" w:hAnsi="Calibri" w:cs="Calibri"/>
          <w:sz w:val="20"/>
          <w:szCs w:val="20"/>
        </w:rPr>
        <w:t xml:space="preserve">poltrona € </w:t>
      </w:r>
      <w:r w:rsidR="00515E6D">
        <w:rPr>
          <w:rFonts w:ascii="Calibri" w:eastAsia="Calibri" w:hAnsi="Calibri" w:cs="Calibri"/>
          <w:sz w:val="20"/>
          <w:szCs w:val="20"/>
        </w:rPr>
        <w:t>43</w:t>
      </w:r>
      <w:r w:rsidRPr="00780FDA">
        <w:rPr>
          <w:rFonts w:ascii="Calibri" w:eastAsia="Calibri" w:hAnsi="Calibri" w:cs="Calibri"/>
          <w:sz w:val="20"/>
          <w:szCs w:val="20"/>
        </w:rPr>
        <w:t>+diritto di prevendita</w:t>
      </w:r>
    </w:p>
    <w:p w:rsidR="00780FDA" w:rsidRDefault="00780FDA" w:rsidP="00780FDA">
      <w:pPr>
        <w:rPr>
          <w:rFonts w:ascii="Calibri" w:eastAsia="Calibri" w:hAnsi="Calibri" w:cs="Calibri"/>
          <w:sz w:val="20"/>
          <w:szCs w:val="20"/>
        </w:rPr>
      </w:pPr>
      <w:r w:rsidRPr="00780FDA">
        <w:rPr>
          <w:rFonts w:ascii="Calibri" w:eastAsia="Calibri" w:hAnsi="Calibri" w:cs="Calibri"/>
          <w:sz w:val="20"/>
          <w:szCs w:val="20"/>
        </w:rPr>
        <w:t xml:space="preserve">tribuna € </w:t>
      </w:r>
      <w:r w:rsidR="00515E6D">
        <w:rPr>
          <w:rFonts w:ascii="Calibri" w:eastAsia="Calibri" w:hAnsi="Calibri" w:cs="Calibri"/>
          <w:sz w:val="20"/>
          <w:szCs w:val="20"/>
        </w:rPr>
        <w:t>52</w:t>
      </w:r>
      <w:r w:rsidRPr="00780FDA">
        <w:rPr>
          <w:rFonts w:ascii="Calibri" w:eastAsia="Calibri" w:hAnsi="Calibri" w:cs="Calibri"/>
          <w:sz w:val="20"/>
          <w:szCs w:val="20"/>
        </w:rPr>
        <w:t>+diritto di prevendita</w:t>
      </w:r>
    </w:p>
    <w:p w:rsidR="005D6DA3" w:rsidRDefault="005D6DA3" w:rsidP="00780FDA">
      <w:pPr>
        <w:rPr>
          <w:rFonts w:ascii="Calibri" w:eastAsia="Calibri" w:hAnsi="Calibri" w:cs="Calibri"/>
          <w:sz w:val="20"/>
          <w:szCs w:val="20"/>
        </w:rPr>
      </w:pPr>
    </w:p>
    <w:p w:rsidR="00515E6D" w:rsidRDefault="00515E6D" w:rsidP="00780FDA">
      <w:pPr>
        <w:rPr>
          <w:rFonts w:ascii="Calibri" w:eastAsia="Calibri" w:hAnsi="Calibri" w:cs="Calibri"/>
          <w:sz w:val="20"/>
          <w:szCs w:val="20"/>
        </w:rPr>
      </w:pPr>
    </w:p>
    <w:p w:rsidR="00515E6D" w:rsidRPr="00515E6D" w:rsidRDefault="00515E6D" w:rsidP="00515E6D">
      <w:pPr>
        <w:pStyle w:val="NormaleWeb"/>
        <w:jc w:val="both"/>
        <w:rPr>
          <w:rFonts w:ascii="Calibri" w:hAnsi="Calibri" w:cs="Calibri"/>
        </w:rPr>
      </w:pPr>
      <w:r w:rsidRPr="00515E6D">
        <w:rPr>
          <w:rFonts w:ascii="Calibri" w:hAnsi="Calibri" w:cs="Calibri"/>
        </w:rPr>
        <w:t> </w:t>
      </w:r>
    </w:p>
    <w:p w:rsidR="00012FC6" w:rsidRDefault="00012FC6">
      <w:pPr>
        <w:rPr>
          <w:rFonts w:ascii="Calibri" w:eastAsia="Calibri" w:hAnsi="Calibri" w:cs="Calibri"/>
          <w:sz w:val="18"/>
          <w:szCs w:val="18"/>
        </w:rPr>
      </w:pPr>
    </w:p>
    <w:p w:rsidR="00012FC6" w:rsidRDefault="00000000">
      <w:pPr>
        <w:rPr>
          <w:rStyle w:val="Hyperlink1"/>
        </w:rPr>
      </w:pPr>
      <w:r>
        <w:rPr>
          <w:rFonts w:ascii="Calibri" w:hAnsi="Calibri"/>
          <w:b/>
          <w:bCs/>
          <w:spacing w:val="1"/>
          <w:sz w:val="18"/>
          <w:szCs w:val="18"/>
        </w:rPr>
        <w:t>Informazioni:</w:t>
      </w:r>
      <w:r>
        <w:rPr>
          <w:rFonts w:ascii="Calibri" w:eastAsia="Calibri" w:hAnsi="Calibri" w:cs="Calibri"/>
          <w:sz w:val="18"/>
          <w:szCs w:val="18"/>
        </w:rPr>
        <w:br/>
      </w:r>
      <w:proofErr w:type="spellStart"/>
      <w:r>
        <w:rPr>
          <w:rFonts w:ascii="Calibri" w:hAnsi="Calibri"/>
          <w:b/>
          <w:bCs/>
          <w:spacing w:val="1"/>
          <w:sz w:val="18"/>
          <w:szCs w:val="18"/>
        </w:rPr>
        <w:t>DuePunti</w:t>
      </w:r>
      <w:proofErr w:type="spellEnd"/>
      <w:r>
        <w:rPr>
          <w:rFonts w:ascii="Calibri" w:hAnsi="Calibri"/>
          <w:b/>
          <w:bCs/>
          <w:spacing w:val="1"/>
          <w:sz w:val="18"/>
          <w:szCs w:val="18"/>
        </w:rPr>
        <w:t xml:space="preserve"> Eventi</w:t>
      </w:r>
      <w:r>
        <w:rPr>
          <w:rFonts w:ascii="Calibri" w:hAnsi="Calibri"/>
          <w:strike/>
          <w:spacing w:val="1"/>
          <w:sz w:val="18"/>
          <w:szCs w:val="18"/>
        </w:rPr>
        <w:t xml:space="preserve">- </w:t>
      </w:r>
      <w:r>
        <w:rPr>
          <w:rFonts w:ascii="Calibri" w:hAnsi="Calibri"/>
          <w:spacing w:val="1"/>
          <w:sz w:val="18"/>
          <w:szCs w:val="18"/>
        </w:rPr>
        <w:t xml:space="preserve">tel. 0445.360516 - </w:t>
      </w:r>
      <w:r>
        <w:rPr>
          <w:rFonts w:ascii="Calibri" w:hAnsi="Calibri"/>
          <w:sz w:val="18"/>
          <w:szCs w:val="18"/>
        </w:rPr>
        <w:t> </w:t>
      </w:r>
      <w:hyperlink r:id="rId8" w:history="1">
        <w:r w:rsidR="00012FC6">
          <w:rPr>
            <w:rStyle w:val="Hyperlink1"/>
          </w:rPr>
          <w:t>eventi@duepuntieventi.com</w:t>
        </w:r>
      </w:hyperlink>
      <w:r>
        <w:rPr>
          <w:rStyle w:val="Hyperlink1"/>
        </w:rPr>
        <w:t xml:space="preserve"> – </w:t>
      </w:r>
    </w:p>
    <w:p w:rsidR="00012FC6" w:rsidRDefault="00000000">
      <w:pPr>
        <w:rPr>
          <w:rStyle w:val="Hyperlink1"/>
        </w:rPr>
      </w:pPr>
      <w:r>
        <w:rPr>
          <w:rStyle w:val="Hyperlink1"/>
        </w:rPr>
        <w:t>https://www.duepuntieventi.com/</w:t>
      </w:r>
    </w:p>
    <w:p w:rsidR="00012FC6" w:rsidRDefault="00012FC6">
      <w:pPr>
        <w:rPr>
          <w:rFonts w:ascii="Calibri" w:eastAsia="Calibri" w:hAnsi="Calibri" w:cs="Calibri"/>
          <w:sz w:val="18"/>
          <w:szCs w:val="18"/>
        </w:rPr>
      </w:pPr>
    </w:p>
    <w:p w:rsidR="00012FC6" w:rsidRDefault="00000000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Ufficio stampa Marostica </w:t>
      </w:r>
      <w:proofErr w:type="spellStart"/>
      <w:r>
        <w:rPr>
          <w:rFonts w:ascii="Calibri" w:hAnsi="Calibri"/>
          <w:b/>
          <w:bCs/>
          <w:sz w:val="18"/>
          <w:szCs w:val="18"/>
        </w:rPr>
        <w:t>Summer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Festival:</w:t>
      </w:r>
    </w:p>
    <w:p w:rsidR="00012FC6" w:rsidRDefault="00000000">
      <w:pPr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Mabi</w:t>
      </w:r>
      <w:proofErr w:type="spellEnd"/>
      <w:r>
        <w:rPr>
          <w:rFonts w:ascii="Calibri" w:hAnsi="Calibri"/>
          <w:sz w:val="18"/>
          <w:szCs w:val="18"/>
        </w:rPr>
        <w:t xml:space="preserve"> Comunicazione - Mara Bisinella – </w:t>
      </w:r>
      <w:hyperlink r:id="rId9" w:history="1">
        <w:r w:rsidR="00012FC6">
          <w:rPr>
            <w:rStyle w:val="Hyperlink2"/>
          </w:rPr>
          <w:t>mara.bisinella@mabicomunicazione.com</w:t>
        </w:r>
      </w:hyperlink>
      <w:r>
        <w:rPr>
          <w:rStyle w:val="Nessuno"/>
          <w:rFonts w:ascii="Calibri" w:hAnsi="Calibri"/>
          <w:sz w:val="18"/>
          <w:szCs w:val="18"/>
        </w:rPr>
        <w:t> - t. +39.339.6783954</w:t>
      </w:r>
    </w:p>
    <w:p w:rsidR="00012FC6" w:rsidRDefault="00012FC6"/>
    <w:sectPr w:rsidR="00012FC6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3ADD" w:rsidRDefault="002E3ADD">
      <w:r>
        <w:separator/>
      </w:r>
    </w:p>
  </w:endnote>
  <w:endnote w:type="continuationSeparator" w:id="0">
    <w:p w:rsidR="002E3ADD" w:rsidRDefault="002E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2FC6" w:rsidRDefault="00012FC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3ADD" w:rsidRDefault="002E3ADD">
      <w:r>
        <w:separator/>
      </w:r>
    </w:p>
  </w:footnote>
  <w:footnote w:type="continuationSeparator" w:id="0">
    <w:p w:rsidR="002E3ADD" w:rsidRDefault="002E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2FC6" w:rsidRDefault="00012FC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C6"/>
    <w:rsid w:val="00012FC6"/>
    <w:rsid w:val="000C0BE3"/>
    <w:rsid w:val="0012604A"/>
    <w:rsid w:val="00132B33"/>
    <w:rsid w:val="001406F0"/>
    <w:rsid w:val="002B1E1A"/>
    <w:rsid w:val="002E3ADD"/>
    <w:rsid w:val="0035411F"/>
    <w:rsid w:val="004B23E3"/>
    <w:rsid w:val="00515E6D"/>
    <w:rsid w:val="005D6DA3"/>
    <w:rsid w:val="005F4A6A"/>
    <w:rsid w:val="00651675"/>
    <w:rsid w:val="0069518C"/>
    <w:rsid w:val="006F0A46"/>
    <w:rsid w:val="00780FDA"/>
    <w:rsid w:val="00786B26"/>
    <w:rsid w:val="007F5483"/>
    <w:rsid w:val="0088036D"/>
    <w:rsid w:val="00C2699A"/>
    <w:rsid w:val="00E4056F"/>
    <w:rsid w:val="00E64D5B"/>
    <w:rsid w:val="00ED0021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6DCEA"/>
  <w15:docId w15:val="{02065EA6-55E2-684C-8C63-AF380553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18C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00"/>
      <w:u w:val="single" w:color="000000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sz w:val="18"/>
      <w:szCs w:val="18"/>
      <w:u w:val="single" w:color="000000"/>
    </w:rPr>
  </w:style>
  <w:style w:type="character" w:customStyle="1" w:styleId="Nessuno">
    <w:name w:val="Nessuno"/>
  </w:style>
  <w:style w:type="character" w:customStyle="1" w:styleId="Hyperlink2">
    <w:name w:val="Hyperlink.2"/>
    <w:basedOn w:val="Nessuno"/>
    <w:rPr>
      <w:rFonts w:ascii="Calibri" w:eastAsia="Calibri" w:hAnsi="Calibri" w:cs="Calibri"/>
      <w:outline w:val="0"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duepuntieventi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rosticasummerfestival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a.bisinella@mabicomunicazione.com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 bisinella</cp:lastModifiedBy>
  <cp:revision>4</cp:revision>
  <dcterms:created xsi:type="dcterms:W3CDTF">2024-12-27T07:46:00Z</dcterms:created>
  <dcterms:modified xsi:type="dcterms:W3CDTF">2024-12-27T08:19:00Z</dcterms:modified>
</cp:coreProperties>
</file>